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9" w:rsidRDefault="00780449" w:rsidP="00780449">
      <w:pPr>
        <w:pStyle w:val="Heading2"/>
        <w:spacing w:before="86"/>
        <w:ind w:left="905" w:firstLine="0"/>
        <w:jc w:val="center"/>
      </w:pPr>
    </w:p>
    <w:tbl>
      <w:tblPr>
        <w:tblStyle w:val="a6"/>
        <w:tblW w:w="1048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36"/>
        <w:gridCol w:w="6053"/>
      </w:tblGrid>
      <w:tr w:rsidR="00780449" w:rsidTr="00780449">
        <w:trPr>
          <w:trHeight w:val="910"/>
        </w:trPr>
        <w:tc>
          <w:tcPr>
            <w:tcW w:w="4436" w:type="dxa"/>
          </w:tcPr>
          <w:p w:rsidR="00780449" w:rsidRPr="006A2310" w:rsidRDefault="00780449" w:rsidP="00C93ED4">
            <w:pPr>
              <w:rPr>
                <w:sz w:val="24"/>
                <w:szCs w:val="24"/>
              </w:rPr>
            </w:pPr>
            <w:r w:rsidRPr="006A2310">
              <w:rPr>
                <w:sz w:val="24"/>
                <w:szCs w:val="24"/>
              </w:rPr>
              <w:t>ПРИНЯТО</w:t>
            </w:r>
          </w:p>
          <w:p w:rsidR="00780449" w:rsidRPr="006A2310" w:rsidRDefault="00780449" w:rsidP="00C93ED4">
            <w:pPr>
              <w:rPr>
                <w:sz w:val="24"/>
                <w:szCs w:val="24"/>
              </w:rPr>
            </w:pPr>
            <w:r w:rsidRPr="006A2310">
              <w:rPr>
                <w:sz w:val="24"/>
                <w:szCs w:val="24"/>
              </w:rPr>
              <w:t xml:space="preserve">Протокол заседания педсовета </w:t>
            </w:r>
          </w:p>
          <w:p w:rsidR="00780449" w:rsidRPr="006A2310" w:rsidRDefault="00780449" w:rsidP="00C93ED4">
            <w:pPr>
              <w:rPr>
                <w:sz w:val="24"/>
                <w:szCs w:val="24"/>
              </w:rPr>
            </w:pPr>
            <w:r w:rsidRPr="006A2310">
              <w:rPr>
                <w:sz w:val="24"/>
                <w:szCs w:val="24"/>
              </w:rPr>
              <w:t>№ 15 от 26.07.2016</w:t>
            </w:r>
          </w:p>
        </w:tc>
        <w:tc>
          <w:tcPr>
            <w:tcW w:w="6053" w:type="dxa"/>
          </w:tcPr>
          <w:p w:rsidR="00780449" w:rsidRPr="006A2310" w:rsidRDefault="00780449" w:rsidP="00C93ED4">
            <w:pPr>
              <w:jc w:val="center"/>
              <w:rPr>
                <w:sz w:val="24"/>
                <w:szCs w:val="24"/>
              </w:rPr>
            </w:pPr>
            <w:r w:rsidRPr="006A2310">
              <w:rPr>
                <w:sz w:val="24"/>
                <w:szCs w:val="24"/>
              </w:rPr>
              <w:t>УТВЕРЖДАЮ</w:t>
            </w:r>
          </w:p>
          <w:p w:rsidR="00780449" w:rsidRPr="006A2310" w:rsidRDefault="00780449" w:rsidP="00C93ED4">
            <w:pPr>
              <w:jc w:val="right"/>
              <w:rPr>
                <w:sz w:val="24"/>
                <w:szCs w:val="24"/>
              </w:rPr>
            </w:pPr>
            <w:proofErr w:type="spellStart"/>
            <w:r w:rsidRPr="006A2310">
              <w:rPr>
                <w:sz w:val="24"/>
                <w:szCs w:val="24"/>
              </w:rPr>
              <w:t>Директор____________________</w:t>
            </w:r>
            <w:proofErr w:type="spellEnd"/>
            <w:r w:rsidRPr="006A2310">
              <w:rPr>
                <w:sz w:val="24"/>
                <w:szCs w:val="24"/>
              </w:rPr>
              <w:t>/</w:t>
            </w:r>
            <w:proofErr w:type="spellStart"/>
            <w:r w:rsidRPr="006A2310">
              <w:rPr>
                <w:sz w:val="24"/>
                <w:szCs w:val="24"/>
              </w:rPr>
              <w:t>Т.А.Лиховидова</w:t>
            </w:r>
            <w:proofErr w:type="spellEnd"/>
            <w:r w:rsidRPr="006A2310">
              <w:rPr>
                <w:sz w:val="24"/>
                <w:szCs w:val="24"/>
              </w:rPr>
              <w:t>/</w:t>
            </w:r>
          </w:p>
          <w:p w:rsidR="00780449" w:rsidRPr="006A2310" w:rsidRDefault="00780449" w:rsidP="00C93ED4">
            <w:pPr>
              <w:jc w:val="center"/>
              <w:rPr>
                <w:sz w:val="24"/>
                <w:szCs w:val="24"/>
              </w:rPr>
            </w:pPr>
            <w:r w:rsidRPr="006A2310">
              <w:rPr>
                <w:sz w:val="24"/>
                <w:szCs w:val="24"/>
              </w:rPr>
              <w:t xml:space="preserve">         Приказ №127/1 от 26.07.2016</w:t>
            </w:r>
          </w:p>
        </w:tc>
      </w:tr>
    </w:tbl>
    <w:p w:rsidR="00780449" w:rsidRDefault="00780449" w:rsidP="00780449">
      <w:pPr>
        <w:pStyle w:val="Heading2"/>
        <w:spacing w:before="86"/>
        <w:ind w:left="905" w:firstLine="0"/>
        <w:jc w:val="center"/>
      </w:pPr>
    </w:p>
    <w:p w:rsidR="00780449" w:rsidRDefault="00780449" w:rsidP="00780449">
      <w:pPr>
        <w:pStyle w:val="Heading2"/>
        <w:spacing w:before="86"/>
        <w:ind w:left="905" w:firstLine="0"/>
        <w:jc w:val="center"/>
      </w:pPr>
    </w:p>
    <w:p w:rsidR="00780449" w:rsidRDefault="00780449" w:rsidP="00780449">
      <w:pPr>
        <w:pStyle w:val="Heading2"/>
        <w:spacing w:before="86"/>
        <w:ind w:left="905" w:firstLine="0"/>
        <w:jc w:val="center"/>
      </w:pPr>
    </w:p>
    <w:p w:rsidR="00780449" w:rsidRDefault="00780449" w:rsidP="00780449">
      <w:pPr>
        <w:pStyle w:val="Heading2"/>
        <w:spacing w:before="86"/>
        <w:ind w:left="905" w:firstLine="0"/>
        <w:jc w:val="center"/>
      </w:pPr>
    </w:p>
    <w:p w:rsidR="00780449" w:rsidRPr="00780449" w:rsidRDefault="00780449" w:rsidP="00780449">
      <w:pPr>
        <w:pStyle w:val="Heading2"/>
        <w:ind w:left="905" w:firstLine="0"/>
        <w:jc w:val="center"/>
        <w:rPr>
          <w:b w:val="0"/>
          <w:sz w:val="32"/>
          <w:szCs w:val="32"/>
        </w:rPr>
      </w:pPr>
      <w:r w:rsidRPr="00780449">
        <w:rPr>
          <w:b w:val="0"/>
          <w:sz w:val="32"/>
          <w:szCs w:val="32"/>
        </w:rPr>
        <w:t>Положение</w:t>
      </w:r>
    </w:p>
    <w:p w:rsidR="00780449" w:rsidRPr="00780449" w:rsidRDefault="00780449" w:rsidP="00780449">
      <w:pPr>
        <w:pStyle w:val="a3"/>
        <w:rPr>
          <w:sz w:val="32"/>
          <w:szCs w:val="32"/>
        </w:rPr>
      </w:pPr>
    </w:p>
    <w:p w:rsidR="00780449" w:rsidRDefault="00780449" w:rsidP="00780449">
      <w:pPr>
        <w:spacing w:after="0" w:line="240" w:lineRule="auto"/>
        <w:ind w:left="1930" w:right="1083" w:firstLine="7"/>
        <w:jc w:val="center"/>
        <w:rPr>
          <w:rFonts w:ascii="Times New Roman" w:hAnsi="Times New Roman" w:cs="Times New Roman"/>
          <w:sz w:val="32"/>
          <w:szCs w:val="32"/>
        </w:rPr>
      </w:pPr>
      <w:r w:rsidRPr="00780449">
        <w:rPr>
          <w:rFonts w:ascii="Times New Roman" w:hAnsi="Times New Roman" w:cs="Times New Roman"/>
          <w:sz w:val="32"/>
          <w:szCs w:val="32"/>
        </w:rPr>
        <w:t>об организации преподавания и контрольно-оценочной деятельности при изучении курса</w:t>
      </w:r>
    </w:p>
    <w:p w:rsidR="00780449" w:rsidRPr="00780449" w:rsidRDefault="00780449" w:rsidP="00780449">
      <w:pPr>
        <w:spacing w:after="0" w:line="240" w:lineRule="auto"/>
        <w:ind w:left="1930" w:right="1083" w:firstLine="7"/>
        <w:jc w:val="center"/>
        <w:rPr>
          <w:rFonts w:ascii="Times New Roman" w:hAnsi="Times New Roman" w:cs="Times New Roman"/>
          <w:sz w:val="32"/>
          <w:szCs w:val="32"/>
        </w:rPr>
      </w:pPr>
      <w:r w:rsidRPr="00780449">
        <w:rPr>
          <w:rFonts w:ascii="Times New Roman" w:hAnsi="Times New Roman" w:cs="Times New Roman"/>
          <w:sz w:val="32"/>
          <w:szCs w:val="32"/>
        </w:rPr>
        <w:t>«Основы религиозных культур и светской этики»</w:t>
      </w:r>
    </w:p>
    <w:p w:rsidR="00780449" w:rsidRDefault="00780449" w:rsidP="00780449">
      <w:pPr>
        <w:pStyle w:val="a3"/>
        <w:rPr>
          <w:b/>
          <w:sz w:val="24"/>
        </w:rPr>
      </w:pPr>
    </w:p>
    <w:p w:rsidR="00780449" w:rsidRDefault="00780449" w:rsidP="00780449">
      <w:pPr>
        <w:pStyle w:val="a5"/>
        <w:numPr>
          <w:ilvl w:val="0"/>
          <w:numId w:val="3"/>
        </w:numPr>
        <w:tabs>
          <w:tab w:val="left" w:pos="2152"/>
        </w:tabs>
        <w:spacing w:before="1" w:line="319" w:lineRule="exact"/>
        <w:ind w:hanging="45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</w:t>
      </w:r>
    </w:p>
    <w:p w:rsidR="00780449" w:rsidRPr="00780449" w:rsidRDefault="00780449" w:rsidP="00780449">
      <w:pPr>
        <w:pStyle w:val="a5"/>
        <w:tabs>
          <w:tab w:val="left" w:pos="1843"/>
        </w:tabs>
        <w:ind w:right="845" w:firstLine="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Настоящее Положение об организации преподавания и контрольно- оценочной деятельности при изучении курса</w:t>
      </w:r>
      <w:proofErr w:type="gramStart"/>
      <w:r w:rsidRPr="00780449">
        <w:rPr>
          <w:sz w:val="28"/>
          <w:szCs w:val="28"/>
        </w:rPr>
        <w:t>«О</w:t>
      </w:r>
      <w:proofErr w:type="gramEnd"/>
      <w:r w:rsidRPr="00780449">
        <w:rPr>
          <w:sz w:val="28"/>
          <w:szCs w:val="28"/>
        </w:rPr>
        <w:t>сновы религиозных культур и светской этики» (далее Положение)  регламентирует  порядок организации преподавания курса «Основ религиозной культуры и светской этики», систему контроля и оценки планируемых результатов.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Положение разработано в соответствии с Федеральными законами</w:t>
      </w:r>
      <w:r w:rsidRPr="00780449">
        <w:rPr>
          <w:spacing w:val="25"/>
          <w:sz w:val="28"/>
          <w:szCs w:val="28"/>
        </w:rPr>
        <w:t xml:space="preserve"> </w:t>
      </w:r>
      <w:r w:rsidRPr="00780449">
        <w:rPr>
          <w:sz w:val="28"/>
          <w:szCs w:val="28"/>
        </w:rPr>
        <w:t>РФ</w:t>
      </w:r>
    </w:p>
    <w:p w:rsidR="00780449" w:rsidRPr="00780449" w:rsidRDefault="00780449" w:rsidP="00780449">
      <w:pPr>
        <w:pStyle w:val="a3"/>
        <w:ind w:left="2434" w:right="853"/>
      </w:pPr>
      <w:r w:rsidRPr="00780449">
        <w:t>«Об образовании</w:t>
      </w:r>
      <w:r>
        <w:t xml:space="preserve"> в РФ</w:t>
      </w:r>
      <w:r w:rsidRPr="00780449">
        <w:t xml:space="preserve">», «Об основных гарантиях прав ребенка в Российской Федерации», </w:t>
      </w:r>
      <w:r w:rsidRPr="00780449">
        <w:rPr>
          <w:spacing w:val="-3"/>
        </w:rPr>
        <w:t xml:space="preserve">«О </w:t>
      </w:r>
      <w:r w:rsidRPr="00780449">
        <w:t>свободе совести и религиозных объединениях», письма Министерства образования и науки Российской Федерации от 22.08.2012 №08-250 «Об обучении основам религиозных культур и светской этики в общеобразовательных учреждениях Российской Федерации».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9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Учебный курс</w:t>
      </w:r>
      <w:proofErr w:type="gramStart"/>
      <w:r w:rsidRPr="00780449">
        <w:rPr>
          <w:sz w:val="28"/>
          <w:szCs w:val="28"/>
        </w:rPr>
        <w:t>«О</w:t>
      </w:r>
      <w:proofErr w:type="gramEnd"/>
      <w:r w:rsidRPr="00780449">
        <w:rPr>
          <w:sz w:val="28"/>
          <w:szCs w:val="28"/>
        </w:rPr>
        <w:t xml:space="preserve">сновы религиозных культур и светской этики» (далее по тексту - ОРКСЭ)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</w:t>
      </w:r>
      <w:r w:rsidRPr="00780449">
        <w:rPr>
          <w:spacing w:val="4"/>
          <w:sz w:val="28"/>
          <w:szCs w:val="28"/>
        </w:rPr>
        <w:t xml:space="preserve">их </w:t>
      </w:r>
      <w:r w:rsidRPr="00780449">
        <w:rPr>
          <w:sz w:val="28"/>
          <w:szCs w:val="28"/>
        </w:rPr>
        <w:t>значения в жизни современного общества, а также своей сопричастности к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ним.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5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Учебный курс ОРКСЭ является обязательным для изучения и представлен следующими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модулями: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православной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культуры;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исламской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культуры;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буддийской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культуры;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иудейской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культуры;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мировых религиозных</w:t>
      </w:r>
      <w:r w:rsidRPr="00780449">
        <w:rPr>
          <w:spacing w:val="-6"/>
          <w:sz w:val="28"/>
          <w:szCs w:val="28"/>
        </w:rPr>
        <w:t xml:space="preserve"> </w:t>
      </w:r>
      <w:r w:rsidRPr="00780449">
        <w:rPr>
          <w:sz w:val="28"/>
          <w:szCs w:val="28"/>
        </w:rPr>
        <w:t>культур;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40"/>
          <w:tab w:val="left" w:pos="3141"/>
        </w:tabs>
        <w:ind w:left="3140" w:hanging="3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основы светской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этики.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 w:rsidSect="00780449">
          <w:pgSz w:w="11910" w:h="16840"/>
          <w:pgMar w:top="18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3"/>
        <w:ind w:left="2780" w:right="846"/>
      </w:pPr>
      <w:r w:rsidRPr="00780449">
        <w:lastRenderedPageBreak/>
        <w:t xml:space="preserve">Модули ОРКСЭ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рамках учебного курса, а также в системе содержательных, понятийных, </w:t>
      </w:r>
      <w:proofErr w:type="spellStart"/>
      <w:proofErr w:type="gramStart"/>
      <w:r w:rsidRPr="00780449">
        <w:t>ценностно</w:t>
      </w:r>
      <w:proofErr w:type="spellEnd"/>
      <w:r w:rsidRPr="00780449">
        <w:t>- смысловых</w:t>
      </w:r>
      <w:proofErr w:type="gramEnd"/>
      <w:r w:rsidRPr="00780449">
        <w:t xml:space="preserve"> связей учебного предмета с другими гуманитарными предметами начальной и основной</w:t>
      </w:r>
      <w:r w:rsidRPr="00780449">
        <w:rPr>
          <w:spacing w:val="1"/>
        </w:rPr>
        <w:t xml:space="preserve"> </w:t>
      </w:r>
      <w:r w:rsidRPr="00780449">
        <w:t>школы.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2152"/>
        </w:tabs>
        <w:ind w:right="855"/>
        <w:jc w:val="left"/>
      </w:pPr>
      <w:r w:rsidRPr="00780449">
        <w:t>Цель и задачи комплексного учебного курса «Основы религиозных культур и светской</w:t>
      </w:r>
      <w:r w:rsidRPr="00780449">
        <w:rPr>
          <w:spacing w:val="-3"/>
        </w:rPr>
        <w:t xml:space="preserve"> </w:t>
      </w:r>
      <w:r w:rsidRPr="00780449">
        <w:t>этики».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4"/>
        <w:jc w:val="left"/>
        <w:rPr>
          <w:sz w:val="28"/>
          <w:szCs w:val="28"/>
        </w:rPr>
      </w:pPr>
      <w:r w:rsidRPr="00780449">
        <w:rPr>
          <w:i/>
          <w:sz w:val="28"/>
          <w:szCs w:val="28"/>
        </w:rPr>
        <w:t xml:space="preserve">Цель учебного курса ОРКСЭ: </w:t>
      </w:r>
      <w:r w:rsidRPr="00780449">
        <w:rPr>
          <w:sz w:val="28"/>
          <w:szCs w:val="28"/>
        </w:rPr>
        <w:t>формирование у школьника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</w:t>
      </w:r>
      <w:r w:rsidRPr="00780449">
        <w:rPr>
          <w:spacing w:val="-4"/>
          <w:sz w:val="28"/>
          <w:szCs w:val="28"/>
        </w:rPr>
        <w:t xml:space="preserve"> </w:t>
      </w:r>
      <w:r w:rsidRPr="00780449">
        <w:rPr>
          <w:sz w:val="28"/>
          <w:szCs w:val="28"/>
        </w:rPr>
        <w:t>мировоззрений.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jc w:val="left"/>
        <w:rPr>
          <w:sz w:val="28"/>
          <w:szCs w:val="28"/>
        </w:rPr>
      </w:pPr>
      <w:r w:rsidRPr="00780449">
        <w:rPr>
          <w:i/>
          <w:sz w:val="28"/>
          <w:szCs w:val="28"/>
        </w:rPr>
        <w:t>Задачи учебного курса</w:t>
      </w:r>
      <w:r w:rsidRPr="00780449">
        <w:rPr>
          <w:i/>
          <w:spacing w:val="2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ОРКСЭ</w:t>
      </w:r>
      <w:r w:rsidRPr="00780449">
        <w:rPr>
          <w:sz w:val="28"/>
          <w:szCs w:val="28"/>
        </w:rPr>
        <w:t>: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36"/>
        </w:tabs>
        <w:ind w:left="3135" w:right="859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</w:t>
      </w:r>
      <w:r w:rsidRPr="00780449">
        <w:rPr>
          <w:spacing w:val="-8"/>
          <w:sz w:val="28"/>
          <w:szCs w:val="28"/>
        </w:rPr>
        <w:t xml:space="preserve"> </w:t>
      </w:r>
      <w:r w:rsidRPr="00780449">
        <w:rPr>
          <w:sz w:val="28"/>
          <w:szCs w:val="28"/>
        </w:rPr>
        <w:t>этики;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36"/>
        </w:tabs>
        <w:ind w:left="3135" w:right="855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личности, семьи,</w:t>
      </w:r>
      <w:r w:rsidRPr="00780449">
        <w:rPr>
          <w:spacing w:val="2"/>
          <w:sz w:val="28"/>
          <w:szCs w:val="28"/>
        </w:rPr>
        <w:t xml:space="preserve"> </w:t>
      </w:r>
      <w:r w:rsidRPr="00780449">
        <w:rPr>
          <w:sz w:val="28"/>
          <w:szCs w:val="28"/>
        </w:rPr>
        <w:t>общества;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36"/>
        </w:tabs>
        <w:ind w:left="3135" w:right="844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780449">
        <w:rPr>
          <w:sz w:val="28"/>
          <w:szCs w:val="28"/>
        </w:rPr>
        <w:t>обучающимися</w:t>
      </w:r>
      <w:proofErr w:type="gramEnd"/>
      <w:r w:rsidRPr="00780449">
        <w:rPr>
          <w:sz w:val="28"/>
          <w:szCs w:val="28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</w:t>
      </w:r>
      <w:r w:rsidRPr="00780449">
        <w:rPr>
          <w:spacing w:val="-6"/>
          <w:sz w:val="28"/>
          <w:szCs w:val="28"/>
        </w:rPr>
        <w:t xml:space="preserve"> </w:t>
      </w:r>
      <w:r w:rsidRPr="00780449">
        <w:rPr>
          <w:sz w:val="28"/>
          <w:szCs w:val="28"/>
        </w:rPr>
        <w:t>школы;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36"/>
        </w:tabs>
        <w:ind w:left="3135" w:right="842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780449">
        <w:rPr>
          <w:sz w:val="28"/>
          <w:szCs w:val="28"/>
        </w:rPr>
        <w:t>полиэтнической</w:t>
      </w:r>
      <w:proofErr w:type="spellEnd"/>
      <w:r w:rsidRPr="00780449">
        <w:rPr>
          <w:sz w:val="28"/>
          <w:szCs w:val="28"/>
        </w:rPr>
        <w:t xml:space="preserve"> и </w:t>
      </w:r>
      <w:proofErr w:type="spellStart"/>
      <w:r w:rsidRPr="00780449">
        <w:rPr>
          <w:sz w:val="28"/>
          <w:szCs w:val="28"/>
        </w:rPr>
        <w:t>многоконфессиональной</w:t>
      </w:r>
      <w:proofErr w:type="spellEnd"/>
      <w:r w:rsidRPr="00780449">
        <w:rPr>
          <w:sz w:val="28"/>
          <w:szCs w:val="28"/>
        </w:rPr>
        <w:t xml:space="preserve"> среде на основе взаимного уважения и диалога во имя общественного мира и согласия.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881"/>
        </w:tabs>
        <w:ind w:left="2127" w:right="856" w:firstLine="0"/>
        <w:jc w:val="left"/>
        <w:rPr>
          <w:i/>
          <w:sz w:val="28"/>
          <w:szCs w:val="28"/>
        </w:rPr>
      </w:pPr>
      <w:r w:rsidRPr="00780449">
        <w:rPr>
          <w:i/>
          <w:sz w:val="28"/>
          <w:szCs w:val="28"/>
        </w:rPr>
        <w:t>Основными принципами организации преподавания ОРКСЭ являются: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261"/>
        </w:tabs>
        <w:ind w:right="860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>Формирование ценностного отношения детей к миру, другим людям, самому себе</w:t>
      </w:r>
      <w:r>
        <w:rPr>
          <w:sz w:val="28"/>
          <w:szCs w:val="28"/>
        </w:rPr>
        <w:t xml:space="preserve"> </w:t>
      </w:r>
      <w:r w:rsidRPr="00780449">
        <w:rPr>
          <w:sz w:val="28"/>
          <w:szCs w:val="28"/>
        </w:rPr>
        <w:t>в рамках ценностного</w:t>
      </w:r>
      <w:r w:rsidRPr="00780449">
        <w:rPr>
          <w:spacing w:val="-7"/>
          <w:sz w:val="28"/>
          <w:szCs w:val="28"/>
        </w:rPr>
        <w:t xml:space="preserve"> </w:t>
      </w:r>
      <w:r w:rsidRPr="00780449">
        <w:rPr>
          <w:sz w:val="28"/>
          <w:szCs w:val="28"/>
        </w:rPr>
        <w:t>подхода.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89"/>
        </w:tabs>
        <w:ind w:right="848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 xml:space="preserve">Основной методологический принцип реализации курса –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</w:t>
      </w:r>
      <w:proofErr w:type="spellStart"/>
      <w:proofErr w:type="gramStart"/>
      <w:r w:rsidRPr="00780449">
        <w:rPr>
          <w:sz w:val="28"/>
          <w:szCs w:val="28"/>
        </w:rPr>
        <w:t>учебно</w:t>
      </w:r>
      <w:proofErr w:type="spellEnd"/>
      <w:r w:rsidRPr="00780449">
        <w:rPr>
          <w:sz w:val="28"/>
          <w:szCs w:val="28"/>
        </w:rPr>
        <w:t>- методического</w:t>
      </w:r>
      <w:proofErr w:type="gramEnd"/>
      <w:r w:rsidRPr="00780449">
        <w:rPr>
          <w:sz w:val="28"/>
          <w:szCs w:val="28"/>
        </w:rPr>
        <w:t xml:space="preserve">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4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17"/>
        </w:tabs>
        <w:ind w:right="849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lastRenderedPageBreak/>
        <w:t xml:space="preserve">Воспитание толерантного, уважительного отношения к «другим» через умение и стремление узнать и понять их, учиться жить в мире и согласии, </w:t>
      </w:r>
      <w:proofErr w:type="gramStart"/>
      <w:r w:rsidRPr="00780449">
        <w:rPr>
          <w:sz w:val="28"/>
          <w:szCs w:val="28"/>
        </w:rPr>
        <w:t>учить лучше понимать</w:t>
      </w:r>
      <w:proofErr w:type="gramEnd"/>
      <w:r w:rsidRPr="00780449">
        <w:rPr>
          <w:sz w:val="28"/>
          <w:szCs w:val="28"/>
        </w:rPr>
        <w:t xml:space="preserve"> не только окружающих людей, но и через них - самого</w:t>
      </w:r>
      <w:r w:rsidRPr="00780449">
        <w:rPr>
          <w:spacing w:val="7"/>
          <w:sz w:val="28"/>
          <w:szCs w:val="28"/>
        </w:rPr>
        <w:t xml:space="preserve"> </w:t>
      </w:r>
      <w:r w:rsidRPr="00780449">
        <w:rPr>
          <w:sz w:val="28"/>
          <w:szCs w:val="28"/>
        </w:rPr>
        <w:t>себя.</w:t>
      </w:r>
    </w:p>
    <w:p w:rsidR="00780449" w:rsidRPr="00780449" w:rsidRDefault="00780449" w:rsidP="00780449">
      <w:pPr>
        <w:pStyle w:val="a5"/>
        <w:numPr>
          <w:ilvl w:val="2"/>
          <w:numId w:val="3"/>
        </w:numPr>
        <w:tabs>
          <w:tab w:val="left" w:pos="3189"/>
        </w:tabs>
        <w:ind w:right="848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 xml:space="preserve">Решение задач социализации, усиления социальной функции образования </w:t>
      </w:r>
      <w:r w:rsidRPr="00780449">
        <w:rPr>
          <w:i/>
          <w:sz w:val="28"/>
          <w:szCs w:val="28"/>
        </w:rPr>
        <w:t xml:space="preserve">– </w:t>
      </w:r>
      <w:r w:rsidRPr="00780449">
        <w:rPr>
          <w:sz w:val="28"/>
          <w:szCs w:val="28"/>
        </w:rPr>
        <w:t>постепенное формирование умения жить в многообразном мире, успешно адаптироваться в нем, ориентироваться в</w:t>
      </w:r>
      <w:r w:rsidRPr="00780449">
        <w:rPr>
          <w:spacing w:val="3"/>
          <w:sz w:val="28"/>
          <w:szCs w:val="28"/>
        </w:rPr>
        <w:t xml:space="preserve"> </w:t>
      </w:r>
      <w:r w:rsidRPr="00780449">
        <w:rPr>
          <w:sz w:val="28"/>
          <w:szCs w:val="28"/>
        </w:rPr>
        <w:t>ситуациях.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2152"/>
        </w:tabs>
        <w:ind w:right="1021"/>
        <w:jc w:val="left"/>
      </w:pPr>
      <w:r w:rsidRPr="00780449">
        <w:t>Организационные условия реализации курса «Основы религиозных культур и светской</w:t>
      </w:r>
      <w:r w:rsidRPr="00780449">
        <w:rPr>
          <w:spacing w:val="-3"/>
        </w:rPr>
        <w:t xml:space="preserve"> </w:t>
      </w:r>
      <w:r w:rsidRPr="00780449">
        <w:t>этики»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7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Организация преподавания курса ОРКСЭ включает подготовительный этап, основной целью которого является работа с обучающимися и </w:t>
      </w:r>
      <w:r w:rsidRPr="00780449">
        <w:rPr>
          <w:spacing w:val="4"/>
          <w:sz w:val="28"/>
          <w:szCs w:val="28"/>
        </w:rPr>
        <w:t xml:space="preserve">их </w:t>
      </w:r>
      <w:r w:rsidRPr="00780449">
        <w:rPr>
          <w:sz w:val="28"/>
          <w:szCs w:val="28"/>
        </w:rPr>
        <w:t>родителями (законными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представителями).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Информирование родителей (законных представителей) об особенностях курса ОРКСЭ может осуществляться в форме родительских собраний, консультаций, круглых столов, индивидуальных</w:t>
      </w:r>
      <w:r w:rsidRPr="00780449">
        <w:rPr>
          <w:spacing w:val="-4"/>
          <w:sz w:val="28"/>
          <w:szCs w:val="28"/>
        </w:rPr>
        <w:t xml:space="preserve"> </w:t>
      </w:r>
      <w:r w:rsidRPr="00780449">
        <w:rPr>
          <w:sz w:val="28"/>
          <w:szCs w:val="28"/>
        </w:rPr>
        <w:t>встреч.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3"/>
        <w:jc w:val="left"/>
        <w:rPr>
          <w:sz w:val="28"/>
          <w:szCs w:val="28"/>
        </w:rPr>
      </w:pPr>
      <w:proofErr w:type="gramStart"/>
      <w:r w:rsidRPr="00780449">
        <w:rPr>
          <w:spacing w:val="-3"/>
          <w:sz w:val="28"/>
          <w:szCs w:val="28"/>
        </w:rPr>
        <w:t xml:space="preserve">На </w:t>
      </w:r>
      <w:r w:rsidRPr="00780449">
        <w:rPr>
          <w:sz w:val="28"/>
          <w:szCs w:val="28"/>
        </w:rPr>
        <w:t>собраниях в 4 четверти текущего учебного года обучающихся 3 класса и их родителей (законных представителей) знакомят  с целями  и задачами курса ОРКСЭ, его месте в формировании духовных и культурных ценностей, с содержанием уроков, формами и методами работы, особенностями каждого модуля с целью выбора родителями и обучающимися определенного модуля для</w:t>
      </w:r>
      <w:r w:rsidRPr="00780449">
        <w:rPr>
          <w:spacing w:val="8"/>
          <w:sz w:val="28"/>
          <w:szCs w:val="28"/>
        </w:rPr>
        <w:t xml:space="preserve"> </w:t>
      </w:r>
      <w:r w:rsidRPr="00780449">
        <w:rPr>
          <w:sz w:val="28"/>
          <w:szCs w:val="28"/>
        </w:rPr>
        <w:t>изучения.</w:t>
      </w:r>
      <w:proofErr w:type="gramEnd"/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Результаты выбора фиксируются протоколом родительского собрания и письменными заявлениями родителей (законных</w:t>
      </w:r>
      <w:r w:rsidRPr="00780449">
        <w:rPr>
          <w:spacing w:val="-18"/>
          <w:sz w:val="28"/>
          <w:szCs w:val="28"/>
        </w:rPr>
        <w:t xml:space="preserve"> </w:t>
      </w:r>
      <w:r w:rsidRPr="00780449">
        <w:rPr>
          <w:sz w:val="28"/>
          <w:szCs w:val="28"/>
        </w:rPr>
        <w:t>представителей).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3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Выбор модуля при </w:t>
      </w:r>
      <w:proofErr w:type="gramStart"/>
      <w:r w:rsidRPr="00780449">
        <w:rPr>
          <w:sz w:val="28"/>
          <w:szCs w:val="28"/>
        </w:rPr>
        <w:t>изучении</w:t>
      </w:r>
      <w:proofErr w:type="gramEnd"/>
      <w:r w:rsidRPr="00780449">
        <w:rPr>
          <w:sz w:val="28"/>
          <w:szCs w:val="28"/>
        </w:rPr>
        <w:t xml:space="preserve"> курса ОРКСЭ в классе определяется большинством заявлений родителей (законных</w:t>
      </w:r>
      <w:r w:rsidRPr="00780449">
        <w:rPr>
          <w:spacing w:val="-9"/>
          <w:sz w:val="28"/>
          <w:szCs w:val="28"/>
        </w:rPr>
        <w:t xml:space="preserve"> </w:t>
      </w:r>
      <w:r w:rsidRPr="00780449">
        <w:rPr>
          <w:sz w:val="28"/>
          <w:szCs w:val="28"/>
        </w:rPr>
        <w:t>представителей).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507"/>
        </w:tabs>
        <w:ind w:right="86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Преподавание курса ОРКСЭ обеспечивают педагоги с необходимой квалификацией, прошедшие соответствующую</w:t>
      </w:r>
      <w:r w:rsidRPr="00780449">
        <w:rPr>
          <w:spacing w:val="-1"/>
          <w:sz w:val="28"/>
          <w:szCs w:val="28"/>
        </w:rPr>
        <w:t xml:space="preserve"> </w:t>
      </w:r>
      <w:r w:rsidRPr="00780449">
        <w:rPr>
          <w:sz w:val="28"/>
          <w:szCs w:val="28"/>
        </w:rPr>
        <w:t>подготовку.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В рамках изучения курса ОРКСЭ может осуществляться сотрудничество ОУ с </w:t>
      </w:r>
      <w:proofErr w:type="gramStart"/>
      <w:r w:rsidRPr="00780449">
        <w:rPr>
          <w:sz w:val="28"/>
          <w:szCs w:val="28"/>
        </w:rPr>
        <w:t>традиционными</w:t>
      </w:r>
      <w:proofErr w:type="gramEnd"/>
      <w:r w:rsidRPr="00780449">
        <w:rPr>
          <w:sz w:val="28"/>
          <w:szCs w:val="28"/>
        </w:rPr>
        <w:t xml:space="preserve"> религиозными </w:t>
      </w:r>
      <w:proofErr w:type="spellStart"/>
      <w:r w:rsidRPr="00780449">
        <w:rPr>
          <w:sz w:val="28"/>
          <w:szCs w:val="28"/>
        </w:rPr>
        <w:t>конфессиями</w:t>
      </w:r>
      <w:proofErr w:type="spellEnd"/>
      <w:r w:rsidRPr="00780449">
        <w:rPr>
          <w:sz w:val="28"/>
          <w:szCs w:val="28"/>
        </w:rPr>
        <w:t>, которое оформляется соглашением о</w:t>
      </w:r>
      <w:r w:rsidRPr="00780449">
        <w:rPr>
          <w:spacing w:val="5"/>
          <w:sz w:val="28"/>
          <w:szCs w:val="28"/>
        </w:rPr>
        <w:t xml:space="preserve"> </w:t>
      </w:r>
      <w:r w:rsidRPr="00780449">
        <w:rPr>
          <w:sz w:val="28"/>
          <w:szCs w:val="28"/>
        </w:rPr>
        <w:t>сотрудничестве.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2152"/>
        </w:tabs>
        <w:ind w:right="1025"/>
        <w:jc w:val="left"/>
      </w:pPr>
      <w:r w:rsidRPr="00780449">
        <w:t>Формы и методы обучения в курсе «Основы религиозных культур</w:t>
      </w:r>
      <w:r w:rsidRPr="00780449">
        <w:rPr>
          <w:spacing w:val="-30"/>
        </w:rPr>
        <w:t xml:space="preserve"> </w:t>
      </w:r>
      <w:r w:rsidRPr="00780449">
        <w:t>и светской</w:t>
      </w:r>
      <w:r w:rsidRPr="00780449">
        <w:rPr>
          <w:spacing w:val="-2"/>
        </w:rPr>
        <w:t xml:space="preserve"> </w:t>
      </w:r>
      <w:r w:rsidRPr="00780449">
        <w:t>этики»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6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Принципами организации занятий курса ОРКСЭ являются принципы формирования ценностного отношения детей к миру, другим людям, самому себе; понимания культуры как духовного и материального богатства народов мира, нашей страны, как образа жизни людей разных сообществ, их обычаев, традиций и верований; воспитания толерантного, уважительного отношения к окружающим и через них</w:t>
      </w:r>
      <w:r w:rsidRPr="00780449">
        <w:rPr>
          <w:spacing w:val="17"/>
          <w:sz w:val="28"/>
          <w:szCs w:val="28"/>
        </w:rPr>
        <w:t xml:space="preserve"> </w:t>
      </w:r>
      <w:r w:rsidRPr="00780449">
        <w:rPr>
          <w:sz w:val="28"/>
          <w:szCs w:val="28"/>
        </w:rPr>
        <w:t>-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2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3"/>
        <w:ind w:left="2434" w:right="861"/>
      </w:pPr>
      <w:r w:rsidRPr="00780449">
        <w:lastRenderedPageBreak/>
        <w:t>понимание самого себя; социальной позиции педагога; учета возрастных особенностей обучающихся.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507"/>
        </w:tabs>
        <w:ind w:right="8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Приоритетными в реализации задач курса являются диалоговые методы в форме беседы, обсуждения, дискуссии, диспуты,</w:t>
      </w:r>
      <w:r w:rsidRPr="00780449">
        <w:rPr>
          <w:spacing w:val="2"/>
          <w:sz w:val="28"/>
          <w:szCs w:val="28"/>
        </w:rPr>
        <w:t xml:space="preserve"> </w:t>
      </w:r>
      <w:r w:rsidRPr="00780449">
        <w:rPr>
          <w:sz w:val="28"/>
          <w:szCs w:val="28"/>
        </w:rPr>
        <w:t>игры.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Одной из форм организации деятельности по реализации задач курса ОРКСЭ является экскурсионно-образовательная деятельность. При организации требуются: письменное согласие родителей (законных представителей), согласие представителей религиозных организаций. Издается приказ по образовательному учреждению, закрепляющий ответственность педагога за жизнь, безопасность и здоровье детей при осуществлении экскурсионных маршрутов. Экскурсия проводится по заранее разработанному и утвержденному</w:t>
      </w:r>
      <w:r w:rsidRPr="00780449">
        <w:rPr>
          <w:spacing w:val="-6"/>
          <w:sz w:val="28"/>
          <w:szCs w:val="28"/>
        </w:rPr>
        <w:t xml:space="preserve"> </w:t>
      </w:r>
      <w:r w:rsidRPr="00780449">
        <w:rPr>
          <w:sz w:val="28"/>
          <w:szCs w:val="28"/>
        </w:rPr>
        <w:t>плану.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9"/>
        <w:jc w:val="left"/>
        <w:rPr>
          <w:sz w:val="28"/>
          <w:szCs w:val="28"/>
        </w:rPr>
      </w:pPr>
      <w:r w:rsidRPr="00780449">
        <w:rPr>
          <w:color w:val="3A3A3A"/>
          <w:sz w:val="28"/>
          <w:szCs w:val="28"/>
        </w:rPr>
        <w:t>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Pr="00780449">
        <w:rPr>
          <w:color w:val="3A3A3A"/>
          <w:sz w:val="28"/>
          <w:szCs w:val="28"/>
        </w:rPr>
        <w:t>ео/ау</w:t>
      </w:r>
      <w:proofErr w:type="gramEnd"/>
      <w:r w:rsidRPr="00780449">
        <w:rPr>
          <w:color w:val="3A3A3A"/>
          <w:sz w:val="28"/>
          <w:szCs w:val="28"/>
        </w:rPr>
        <w:t xml:space="preserve">дио формате. </w:t>
      </w:r>
      <w:proofErr w:type="gramStart"/>
      <w:r w:rsidRPr="00780449">
        <w:rPr>
          <w:color w:val="3A3A3A"/>
          <w:sz w:val="28"/>
          <w:szCs w:val="28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3Федерального</w:t>
      </w:r>
      <w:proofErr w:type="gramEnd"/>
      <w:r w:rsidRPr="00780449">
        <w:rPr>
          <w:color w:val="3A3A3A"/>
          <w:sz w:val="28"/>
          <w:szCs w:val="28"/>
        </w:rPr>
        <w:t xml:space="preserve"> закона </w:t>
      </w:r>
      <w:r w:rsidRPr="00780449">
        <w:rPr>
          <w:color w:val="3A3A3A"/>
          <w:spacing w:val="-3"/>
          <w:sz w:val="28"/>
          <w:szCs w:val="28"/>
        </w:rPr>
        <w:t xml:space="preserve">«О </w:t>
      </w:r>
      <w:r w:rsidRPr="00780449">
        <w:rPr>
          <w:color w:val="3A3A3A"/>
          <w:sz w:val="28"/>
          <w:szCs w:val="28"/>
        </w:rPr>
        <w:t>свободе совести и о религиозных</w:t>
      </w:r>
      <w:r w:rsidRPr="00780449">
        <w:rPr>
          <w:color w:val="3A3A3A"/>
          <w:spacing w:val="-4"/>
          <w:sz w:val="28"/>
          <w:szCs w:val="28"/>
        </w:rPr>
        <w:t xml:space="preserve"> </w:t>
      </w:r>
      <w:r w:rsidRPr="00780449">
        <w:rPr>
          <w:color w:val="3A3A3A"/>
          <w:sz w:val="28"/>
          <w:szCs w:val="28"/>
        </w:rPr>
        <w:t>объединениях»).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507"/>
        </w:tabs>
        <w:ind w:right="84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Приоритетной формой работы </w:t>
      </w:r>
      <w:proofErr w:type="gramStart"/>
      <w:r w:rsidRPr="00780449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780449">
        <w:rPr>
          <w:sz w:val="28"/>
          <w:szCs w:val="28"/>
        </w:rPr>
        <w:t>обучающимися</w:t>
      </w:r>
      <w:proofErr w:type="gramEnd"/>
      <w:r w:rsidRPr="00780449">
        <w:rPr>
          <w:sz w:val="28"/>
          <w:szCs w:val="28"/>
        </w:rPr>
        <w:t xml:space="preserve"> в курсе ОРКСЭ является коллективная или индивидуальная творческая работа, построенная в соответствии с требованиями к проектированию младшего школьника.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2151"/>
          <w:tab w:val="left" w:pos="2152"/>
        </w:tabs>
        <w:ind w:right="2156"/>
        <w:jc w:val="left"/>
      </w:pPr>
      <w:r w:rsidRPr="00780449">
        <w:t>Контроль и оценка результатов реализации курса</w:t>
      </w:r>
      <w:r w:rsidRPr="00780449">
        <w:rPr>
          <w:spacing w:val="-30"/>
        </w:rPr>
        <w:t xml:space="preserve"> </w:t>
      </w:r>
      <w:r w:rsidRPr="00780449">
        <w:t>«Основы религиозных культур и светской</w:t>
      </w:r>
      <w:r w:rsidRPr="00780449">
        <w:rPr>
          <w:spacing w:val="-4"/>
        </w:rPr>
        <w:t xml:space="preserve"> </w:t>
      </w:r>
      <w:r w:rsidRPr="00780449">
        <w:t>этики»</w:t>
      </w:r>
    </w:p>
    <w:p w:rsidR="00780449" w:rsidRPr="00780449" w:rsidRDefault="00780449" w:rsidP="00780449">
      <w:pPr>
        <w:pStyle w:val="a3"/>
        <w:rPr>
          <w:b/>
        </w:rPr>
      </w:pP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Прохождение материала по курсу «Основы религиозных культур и светской этики» фиксируется в журнале успеваемости обучающихся.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Система оценивания результатов - </w:t>
      </w:r>
      <w:proofErr w:type="spellStart"/>
      <w:r w:rsidRPr="00780449">
        <w:rPr>
          <w:sz w:val="28"/>
          <w:szCs w:val="28"/>
        </w:rPr>
        <w:t>безотметочная</w:t>
      </w:r>
      <w:proofErr w:type="spellEnd"/>
      <w:r w:rsidRPr="00780449">
        <w:rPr>
          <w:sz w:val="28"/>
          <w:szCs w:val="28"/>
        </w:rPr>
        <w:t xml:space="preserve">. </w:t>
      </w:r>
      <w:r w:rsidRPr="00780449">
        <w:rPr>
          <w:spacing w:val="-3"/>
          <w:sz w:val="28"/>
          <w:szCs w:val="28"/>
        </w:rPr>
        <w:t xml:space="preserve">По </w:t>
      </w:r>
      <w:r w:rsidRPr="00780449">
        <w:rPr>
          <w:sz w:val="28"/>
          <w:szCs w:val="28"/>
        </w:rPr>
        <w:t xml:space="preserve">итогам года обучающиеся аттестуются (в журнал вносится запись «зачет») или не аттестуются (в журнал вносится запись «незачет») в зависимости от усвоения или </w:t>
      </w:r>
      <w:proofErr w:type="spellStart"/>
      <w:r w:rsidRPr="00780449">
        <w:rPr>
          <w:sz w:val="28"/>
          <w:szCs w:val="28"/>
        </w:rPr>
        <w:t>неусвоения</w:t>
      </w:r>
      <w:proofErr w:type="spellEnd"/>
      <w:r w:rsidRPr="00780449">
        <w:rPr>
          <w:sz w:val="28"/>
          <w:szCs w:val="28"/>
        </w:rPr>
        <w:t xml:space="preserve"> (соответственно) учебного материала.</w:t>
      </w:r>
      <w:r>
        <w:rPr>
          <w:sz w:val="28"/>
          <w:szCs w:val="28"/>
        </w:rPr>
        <w:t xml:space="preserve"> </w:t>
      </w:r>
      <w:r w:rsidRPr="00780449">
        <w:rPr>
          <w:sz w:val="28"/>
          <w:szCs w:val="28"/>
        </w:rPr>
        <w:t xml:space="preserve">Усвоение учебного материала отражает факт участия </w:t>
      </w:r>
      <w:proofErr w:type="gramStart"/>
      <w:r w:rsidRPr="00780449">
        <w:rPr>
          <w:sz w:val="28"/>
          <w:szCs w:val="28"/>
        </w:rPr>
        <w:t>обучающихся</w:t>
      </w:r>
      <w:proofErr w:type="gramEnd"/>
      <w:r w:rsidRPr="00780449">
        <w:rPr>
          <w:sz w:val="28"/>
          <w:szCs w:val="28"/>
        </w:rPr>
        <w:t xml:space="preserve"> в коллективной или индивидуальной творческой работе по итогам года. </w:t>
      </w:r>
      <w:r w:rsidRPr="00780449">
        <w:rPr>
          <w:spacing w:val="-3"/>
          <w:sz w:val="28"/>
          <w:szCs w:val="28"/>
        </w:rPr>
        <w:t xml:space="preserve">Не </w:t>
      </w:r>
      <w:r w:rsidRPr="00780449">
        <w:rPr>
          <w:sz w:val="28"/>
          <w:szCs w:val="28"/>
        </w:rPr>
        <w:t>допускается использование любой</w:t>
      </w:r>
      <w:r w:rsidRPr="00780449">
        <w:rPr>
          <w:spacing w:val="13"/>
          <w:sz w:val="28"/>
          <w:szCs w:val="28"/>
        </w:rPr>
        <w:t xml:space="preserve"> </w:t>
      </w:r>
      <w:r w:rsidRPr="00780449">
        <w:rPr>
          <w:sz w:val="28"/>
          <w:szCs w:val="28"/>
        </w:rPr>
        <w:t>знаковой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4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3"/>
        <w:ind w:left="2434" w:right="858"/>
      </w:pPr>
      <w:r w:rsidRPr="00780449">
        <w:lastRenderedPageBreak/>
        <w:t>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3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Для оперативного контроля знаний и умений по курсу используются систематизированные упражнения, фронтальные опросы, тестовые задания различных видов. Подходы к оцениванию могут быть представлены оцениванием по системе «зачет-незачет», вербальным поощрением, похвалой, одобрением, интересом одноклассников и членов семьи к результатам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деятельности.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</w:t>
      </w:r>
      <w:r w:rsidRPr="00780449">
        <w:rPr>
          <w:spacing w:val="4"/>
          <w:sz w:val="28"/>
          <w:szCs w:val="28"/>
        </w:rPr>
        <w:t xml:space="preserve"> </w:t>
      </w:r>
      <w:r w:rsidRPr="00780449">
        <w:rPr>
          <w:sz w:val="28"/>
          <w:szCs w:val="28"/>
        </w:rPr>
        <w:t>др.).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ошибки, устанавливать их причины, самому вносить</w:t>
      </w:r>
      <w:r w:rsidRPr="00780449">
        <w:rPr>
          <w:spacing w:val="-5"/>
          <w:sz w:val="28"/>
          <w:szCs w:val="28"/>
        </w:rPr>
        <w:t xml:space="preserve"> </w:t>
      </w:r>
      <w:r w:rsidRPr="00780449">
        <w:rPr>
          <w:sz w:val="28"/>
          <w:szCs w:val="28"/>
        </w:rPr>
        <w:t>исправления.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jc w:val="left"/>
        <w:rPr>
          <w:sz w:val="28"/>
          <w:szCs w:val="28"/>
        </w:rPr>
      </w:pPr>
      <w:r w:rsidRPr="00780449">
        <w:rPr>
          <w:spacing w:val="-3"/>
          <w:sz w:val="28"/>
          <w:szCs w:val="28"/>
        </w:rPr>
        <w:t xml:space="preserve">По </w:t>
      </w:r>
      <w:r w:rsidRPr="00780449">
        <w:rPr>
          <w:sz w:val="28"/>
          <w:szCs w:val="28"/>
        </w:rPr>
        <w:t>ОРКСЭ контрольные работы не</w:t>
      </w:r>
      <w:r w:rsidRPr="00780449">
        <w:rPr>
          <w:spacing w:val="6"/>
          <w:sz w:val="28"/>
          <w:szCs w:val="28"/>
        </w:rPr>
        <w:t xml:space="preserve"> </w:t>
      </w:r>
      <w:r w:rsidRPr="00780449">
        <w:rPr>
          <w:sz w:val="28"/>
          <w:szCs w:val="28"/>
        </w:rPr>
        <w:t>проводятся.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5"/>
        <w:jc w:val="left"/>
        <w:rPr>
          <w:sz w:val="28"/>
          <w:szCs w:val="28"/>
        </w:rPr>
      </w:pPr>
      <w:r w:rsidRPr="00780449">
        <w:rPr>
          <w:spacing w:val="-3"/>
          <w:sz w:val="28"/>
          <w:szCs w:val="28"/>
        </w:rPr>
        <w:t xml:space="preserve">По </w:t>
      </w:r>
      <w:r w:rsidRPr="00780449">
        <w:rPr>
          <w:sz w:val="28"/>
          <w:szCs w:val="28"/>
        </w:rPr>
        <w:t xml:space="preserve">ОРКСЭ домашние задания задаются только в виде </w:t>
      </w:r>
      <w:proofErr w:type="gramStart"/>
      <w:r w:rsidRPr="00780449">
        <w:rPr>
          <w:sz w:val="28"/>
          <w:szCs w:val="28"/>
        </w:rPr>
        <w:t>творческих</w:t>
      </w:r>
      <w:proofErr w:type="gramEnd"/>
      <w:r w:rsidRPr="00780449">
        <w:rPr>
          <w:sz w:val="28"/>
          <w:szCs w:val="28"/>
        </w:rPr>
        <w:t xml:space="preserve"> (нарисовать рисунок, написать сочинение, подготовить доклад и</w:t>
      </w:r>
      <w:r w:rsidRPr="00780449">
        <w:rPr>
          <w:spacing w:val="-15"/>
          <w:sz w:val="28"/>
          <w:szCs w:val="28"/>
        </w:rPr>
        <w:t xml:space="preserve"> </w:t>
      </w:r>
      <w:r w:rsidRPr="00780449">
        <w:rPr>
          <w:sz w:val="28"/>
          <w:szCs w:val="28"/>
        </w:rPr>
        <w:t>т.д.)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61"/>
        <w:jc w:val="left"/>
        <w:rPr>
          <w:sz w:val="28"/>
          <w:szCs w:val="28"/>
        </w:rPr>
      </w:pPr>
      <w:proofErr w:type="spellStart"/>
      <w:r w:rsidRPr="00780449">
        <w:rPr>
          <w:sz w:val="28"/>
          <w:szCs w:val="28"/>
        </w:rPr>
        <w:t>Безотметочная</w:t>
      </w:r>
      <w:proofErr w:type="spellEnd"/>
      <w:r w:rsidRPr="00780449">
        <w:rPr>
          <w:sz w:val="28"/>
          <w:szCs w:val="28"/>
        </w:rPr>
        <w:t xml:space="preserve"> система оценивания устанавливается в течение всего учебного года.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507"/>
        </w:tabs>
        <w:ind w:right="85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Оценка усвоения комплексного учебного курса ОРКСЭ включает </w:t>
      </w:r>
      <w:r w:rsidRPr="00780449">
        <w:rPr>
          <w:i/>
          <w:sz w:val="28"/>
          <w:szCs w:val="28"/>
        </w:rPr>
        <w:t>предметные</w:t>
      </w:r>
      <w:r w:rsidRPr="00780449">
        <w:rPr>
          <w:sz w:val="28"/>
          <w:szCs w:val="28"/>
        </w:rPr>
        <w:t xml:space="preserve">, </w:t>
      </w:r>
      <w:proofErr w:type="spellStart"/>
      <w:r w:rsidRPr="00780449">
        <w:rPr>
          <w:i/>
          <w:sz w:val="28"/>
          <w:szCs w:val="28"/>
        </w:rPr>
        <w:t>метапредметные</w:t>
      </w:r>
      <w:proofErr w:type="spellEnd"/>
      <w:r w:rsidRPr="00780449">
        <w:rPr>
          <w:i/>
          <w:sz w:val="28"/>
          <w:szCs w:val="28"/>
        </w:rPr>
        <w:t xml:space="preserve"> </w:t>
      </w:r>
      <w:r w:rsidRPr="00780449">
        <w:rPr>
          <w:sz w:val="28"/>
          <w:szCs w:val="28"/>
        </w:rPr>
        <w:t xml:space="preserve">результаты и результаты развития </w:t>
      </w:r>
      <w:r w:rsidRPr="00780449">
        <w:rPr>
          <w:i/>
          <w:sz w:val="28"/>
          <w:szCs w:val="28"/>
        </w:rPr>
        <w:t>личностных</w:t>
      </w:r>
      <w:r w:rsidRPr="00780449">
        <w:rPr>
          <w:i/>
          <w:spacing w:val="1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качеств</w:t>
      </w:r>
      <w:r w:rsidRPr="00780449">
        <w:rPr>
          <w:sz w:val="28"/>
          <w:szCs w:val="28"/>
        </w:rPr>
        <w:t>:</w:t>
      </w:r>
    </w:p>
    <w:p w:rsidR="00780449" w:rsidRPr="00780449" w:rsidRDefault="00780449" w:rsidP="00780449">
      <w:pPr>
        <w:pStyle w:val="a5"/>
        <w:numPr>
          <w:ilvl w:val="2"/>
          <w:numId w:val="2"/>
        </w:numPr>
        <w:tabs>
          <w:tab w:val="left" w:pos="2694"/>
        </w:tabs>
        <w:jc w:val="left"/>
        <w:rPr>
          <w:sz w:val="28"/>
          <w:szCs w:val="28"/>
        </w:rPr>
      </w:pPr>
      <w:r w:rsidRPr="00780449">
        <w:rPr>
          <w:i/>
          <w:sz w:val="28"/>
          <w:szCs w:val="28"/>
        </w:rPr>
        <w:t>Предметные</w:t>
      </w:r>
      <w:r w:rsidRPr="00780449">
        <w:rPr>
          <w:i/>
          <w:spacing w:val="1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результаты</w:t>
      </w:r>
      <w:r w:rsidRPr="00780449">
        <w:rPr>
          <w:sz w:val="28"/>
          <w:szCs w:val="28"/>
        </w:rPr>
        <w:t>: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знание и принятие</w:t>
      </w:r>
      <w:r w:rsidRPr="00780449">
        <w:rPr>
          <w:spacing w:val="3"/>
          <w:sz w:val="28"/>
          <w:szCs w:val="28"/>
        </w:rPr>
        <w:t xml:space="preserve"> </w:t>
      </w:r>
      <w:r w:rsidRPr="00780449">
        <w:rPr>
          <w:sz w:val="28"/>
          <w:szCs w:val="28"/>
        </w:rPr>
        <w:t>ценностей;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right="859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понимание светской и религиозной морали для выстраивания конструктивных</w:t>
      </w:r>
      <w:r w:rsidRPr="00780449">
        <w:rPr>
          <w:spacing w:val="-4"/>
          <w:sz w:val="28"/>
          <w:szCs w:val="28"/>
        </w:rPr>
        <w:t xml:space="preserve"> </w:t>
      </w:r>
      <w:r w:rsidRPr="00780449">
        <w:rPr>
          <w:sz w:val="28"/>
          <w:szCs w:val="28"/>
        </w:rPr>
        <w:t>отношений;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осознание и принятие нравственности и духовности в</w:t>
      </w:r>
      <w:r w:rsidRPr="00780449">
        <w:rPr>
          <w:spacing w:val="-6"/>
          <w:sz w:val="28"/>
          <w:szCs w:val="28"/>
        </w:rPr>
        <w:t xml:space="preserve"> </w:t>
      </w:r>
      <w:r w:rsidRPr="00780449">
        <w:rPr>
          <w:sz w:val="28"/>
          <w:szCs w:val="28"/>
        </w:rPr>
        <w:t>жизни;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тесты;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составление словарей терминов и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понятий;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защита</w:t>
      </w:r>
      <w:r w:rsidRPr="00780449">
        <w:rPr>
          <w:spacing w:val="2"/>
          <w:sz w:val="28"/>
          <w:szCs w:val="28"/>
        </w:rPr>
        <w:t xml:space="preserve"> </w:t>
      </w:r>
      <w:r w:rsidRPr="00780449">
        <w:rPr>
          <w:sz w:val="28"/>
          <w:szCs w:val="28"/>
        </w:rPr>
        <w:t>проектов.</w:t>
      </w:r>
    </w:p>
    <w:p w:rsidR="00780449" w:rsidRPr="00780449" w:rsidRDefault="00780449" w:rsidP="00780449">
      <w:pPr>
        <w:pStyle w:val="a5"/>
        <w:numPr>
          <w:ilvl w:val="2"/>
          <w:numId w:val="2"/>
        </w:numPr>
        <w:tabs>
          <w:tab w:val="left" w:pos="2694"/>
        </w:tabs>
        <w:jc w:val="left"/>
        <w:rPr>
          <w:i/>
          <w:sz w:val="28"/>
          <w:szCs w:val="28"/>
        </w:rPr>
      </w:pPr>
      <w:proofErr w:type="spellStart"/>
      <w:r w:rsidRPr="00780449">
        <w:rPr>
          <w:i/>
          <w:sz w:val="28"/>
          <w:szCs w:val="28"/>
        </w:rPr>
        <w:t>Метапредметные</w:t>
      </w:r>
      <w:proofErr w:type="spellEnd"/>
      <w:r w:rsidRPr="00780449">
        <w:rPr>
          <w:i/>
          <w:spacing w:val="1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результаты: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творческие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работы;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4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lastRenderedPageBreak/>
        <w:t>ролевые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игры;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тесты;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тренинги.</w:t>
      </w:r>
    </w:p>
    <w:p w:rsidR="00780449" w:rsidRPr="00780449" w:rsidRDefault="00780449" w:rsidP="00780449">
      <w:pPr>
        <w:pStyle w:val="a5"/>
        <w:numPr>
          <w:ilvl w:val="2"/>
          <w:numId w:val="2"/>
        </w:numPr>
        <w:tabs>
          <w:tab w:val="left" w:pos="2694"/>
        </w:tabs>
        <w:jc w:val="left"/>
        <w:rPr>
          <w:i/>
          <w:sz w:val="28"/>
          <w:szCs w:val="28"/>
        </w:rPr>
      </w:pPr>
      <w:r w:rsidRPr="00780449">
        <w:rPr>
          <w:i/>
          <w:sz w:val="28"/>
          <w:szCs w:val="28"/>
        </w:rPr>
        <w:t>Личностные</w:t>
      </w:r>
      <w:r w:rsidRPr="00780449">
        <w:rPr>
          <w:i/>
          <w:spacing w:val="1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качества: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карта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наблюдений;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диагностика воспитанности качеств личности;</w:t>
      </w:r>
    </w:p>
    <w:p w:rsidR="00780449" w:rsidRPr="00780449" w:rsidRDefault="00780449" w:rsidP="00780449">
      <w:pPr>
        <w:pStyle w:val="a5"/>
        <w:numPr>
          <w:ilvl w:val="3"/>
          <w:numId w:val="2"/>
        </w:numPr>
        <w:tabs>
          <w:tab w:val="left" w:pos="3414"/>
          <w:tab w:val="left" w:pos="3415"/>
        </w:tabs>
        <w:ind w:hanging="362"/>
        <w:jc w:val="left"/>
        <w:rPr>
          <w:sz w:val="28"/>
          <w:szCs w:val="28"/>
        </w:rPr>
      </w:pPr>
      <w:proofErr w:type="spellStart"/>
      <w:r w:rsidRPr="00780449">
        <w:rPr>
          <w:sz w:val="28"/>
          <w:szCs w:val="28"/>
        </w:rPr>
        <w:t>портфолио</w:t>
      </w:r>
      <w:proofErr w:type="spellEnd"/>
      <w:r w:rsidRPr="00780449">
        <w:rPr>
          <w:sz w:val="28"/>
          <w:szCs w:val="28"/>
        </w:rPr>
        <w:t>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3116"/>
          <w:tab w:val="left" w:pos="3117"/>
          <w:tab w:val="left" w:pos="3724"/>
          <w:tab w:val="left" w:pos="3782"/>
          <w:tab w:val="left" w:pos="4271"/>
          <w:tab w:val="left" w:pos="4420"/>
          <w:tab w:val="left" w:pos="4942"/>
          <w:tab w:val="left" w:pos="5815"/>
          <w:tab w:val="left" w:pos="6074"/>
          <w:tab w:val="left" w:pos="6136"/>
          <w:tab w:val="left" w:pos="6410"/>
          <w:tab w:val="left" w:pos="6974"/>
          <w:tab w:val="left" w:pos="7524"/>
          <w:tab w:val="left" w:pos="7758"/>
          <w:tab w:val="left" w:pos="7906"/>
          <w:tab w:val="left" w:pos="8783"/>
          <w:tab w:val="left" w:pos="9035"/>
          <w:tab w:val="left" w:pos="9162"/>
          <w:tab w:val="left" w:pos="9675"/>
          <w:tab w:val="left" w:pos="9810"/>
          <w:tab w:val="left" w:pos="9973"/>
          <w:tab w:val="left" w:pos="10779"/>
        </w:tabs>
        <w:ind w:right="847"/>
        <w:jc w:val="left"/>
        <w:rPr>
          <w:sz w:val="28"/>
          <w:szCs w:val="28"/>
        </w:rPr>
      </w:pPr>
      <w:proofErr w:type="gramStart"/>
      <w:r w:rsidRPr="00780449">
        <w:rPr>
          <w:sz w:val="28"/>
          <w:szCs w:val="28"/>
        </w:rPr>
        <w:t>Оценка</w:t>
      </w:r>
      <w:r w:rsidRPr="00780449">
        <w:rPr>
          <w:sz w:val="28"/>
          <w:szCs w:val="28"/>
        </w:rPr>
        <w:tab/>
        <w:t>деятельности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педагога</w:t>
      </w:r>
      <w:r w:rsidRPr="00780449">
        <w:rPr>
          <w:sz w:val="28"/>
          <w:szCs w:val="28"/>
        </w:rPr>
        <w:tab/>
        <w:t>в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рамках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курса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«Основы религиозных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культур</w:t>
      </w:r>
      <w:r w:rsidRPr="00780449">
        <w:rPr>
          <w:sz w:val="28"/>
          <w:szCs w:val="28"/>
        </w:rPr>
        <w:tab/>
        <w:t>и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светской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этики»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осуществляется администрацией школы при посещении уроков, где анализируются соответствие занятия целям и задачам курса, создание условий для развития</w:t>
      </w:r>
      <w:r w:rsidRPr="00780449">
        <w:rPr>
          <w:sz w:val="28"/>
          <w:szCs w:val="28"/>
        </w:rPr>
        <w:tab/>
        <w:t>учебной</w:t>
      </w:r>
      <w:r w:rsidRPr="00780449">
        <w:rPr>
          <w:sz w:val="28"/>
          <w:szCs w:val="28"/>
        </w:rPr>
        <w:tab/>
        <w:t>самостоятельности,</w:t>
      </w:r>
      <w:r w:rsidRPr="00780449">
        <w:rPr>
          <w:sz w:val="28"/>
          <w:szCs w:val="28"/>
        </w:rPr>
        <w:tab/>
        <w:t>коммуникативных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навыков, умения работать с информацией, эффективность использования форм и методов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духовно-нравственного</w:t>
      </w:r>
      <w:r w:rsidRPr="00780449">
        <w:rPr>
          <w:sz w:val="28"/>
          <w:szCs w:val="28"/>
        </w:rPr>
        <w:tab/>
        <w:t>воспитания,</w:t>
      </w:r>
      <w:r w:rsidRPr="00780449">
        <w:rPr>
          <w:sz w:val="28"/>
          <w:szCs w:val="28"/>
        </w:rPr>
        <w:tab/>
        <w:t>учет</w:t>
      </w:r>
      <w:r w:rsidRPr="00780449">
        <w:rPr>
          <w:sz w:val="28"/>
          <w:szCs w:val="28"/>
        </w:rPr>
        <w:tab/>
        <w:t>возрастных особенностей</w:t>
      </w:r>
      <w:r w:rsidRPr="00780449">
        <w:rPr>
          <w:sz w:val="28"/>
          <w:szCs w:val="28"/>
        </w:rPr>
        <w:tab/>
        <w:t>школьников,</w:t>
      </w:r>
      <w:r w:rsidRPr="00780449">
        <w:rPr>
          <w:sz w:val="28"/>
          <w:szCs w:val="28"/>
        </w:rPr>
        <w:tab/>
      </w:r>
      <w:r w:rsidRPr="00780449">
        <w:rPr>
          <w:w w:val="95"/>
          <w:sz w:val="28"/>
          <w:szCs w:val="28"/>
        </w:rPr>
        <w:t>выполнение</w:t>
      </w:r>
      <w:r w:rsidRPr="00780449">
        <w:rPr>
          <w:w w:val="95"/>
          <w:sz w:val="28"/>
          <w:szCs w:val="28"/>
        </w:rPr>
        <w:tab/>
      </w:r>
      <w:r w:rsidRPr="00780449">
        <w:rPr>
          <w:w w:val="95"/>
          <w:sz w:val="28"/>
          <w:szCs w:val="28"/>
        </w:rPr>
        <w:tab/>
      </w:r>
      <w:r w:rsidRPr="00780449">
        <w:rPr>
          <w:sz w:val="28"/>
          <w:szCs w:val="28"/>
        </w:rPr>
        <w:t>общественного</w:t>
      </w:r>
      <w:r w:rsidRPr="00780449">
        <w:rPr>
          <w:sz w:val="28"/>
          <w:szCs w:val="28"/>
        </w:rPr>
        <w:tab/>
      </w:r>
      <w:r w:rsidRPr="00780449">
        <w:rPr>
          <w:sz w:val="28"/>
          <w:szCs w:val="28"/>
        </w:rPr>
        <w:tab/>
        <w:t>заказа</w:t>
      </w:r>
      <w:r w:rsidRPr="00780449">
        <w:rPr>
          <w:sz w:val="28"/>
          <w:szCs w:val="28"/>
        </w:rPr>
        <w:tab/>
      </w:r>
      <w:r w:rsidRPr="00780449">
        <w:rPr>
          <w:spacing w:val="-8"/>
          <w:sz w:val="28"/>
          <w:szCs w:val="28"/>
        </w:rPr>
        <w:t xml:space="preserve">на </w:t>
      </w:r>
      <w:r w:rsidRPr="00780449">
        <w:rPr>
          <w:sz w:val="28"/>
          <w:szCs w:val="28"/>
        </w:rPr>
        <w:t>содержание</w:t>
      </w:r>
      <w:r w:rsidRPr="00780449">
        <w:rPr>
          <w:spacing w:val="2"/>
          <w:sz w:val="28"/>
          <w:szCs w:val="28"/>
        </w:rPr>
        <w:t xml:space="preserve"> </w:t>
      </w:r>
      <w:r w:rsidRPr="00780449">
        <w:rPr>
          <w:sz w:val="28"/>
          <w:szCs w:val="28"/>
        </w:rPr>
        <w:t>курса.</w:t>
      </w:r>
      <w:proofErr w:type="gramEnd"/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3117"/>
        </w:tabs>
        <w:ind w:right="85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Мотивация обучающихся к изучению курса ОРКСЭ обеспечивается через создание эмоционально-насыщенной образовательной среды, форм морального поощрения со стороны учителя, сверстников, родителей (похвала, вербальное поощрение, </w:t>
      </w:r>
      <w:proofErr w:type="spellStart"/>
      <w:r w:rsidRPr="00780449">
        <w:rPr>
          <w:sz w:val="28"/>
          <w:szCs w:val="28"/>
        </w:rPr>
        <w:t>взаимооценка</w:t>
      </w:r>
      <w:proofErr w:type="spellEnd"/>
      <w:r w:rsidRPr="00780449">
        <w:rPr>
          <w:sz w:val="28"/>
          <w:szCs w:val="28"/>
        </w:rPr>
        <w:t>,</w:t>
      </w:r>
      <w:r w:rsidRPr="00780449">
        <w:rPr>
          <w:spacing w:val="3"/>
          <w:sz w:val="28"/>
          <w:szCs w:val="28"/>
        </w:rPr>
        <w:t xml:space="preserve"> </w:t>
      </w:r>
      <w:r w:rsidRPr="00780449">
        <w:rPr>
          <w:sz w:val="28"/>
          <w:szCs w:val="28"/>
        </w:rPr>
        <w:t>одобрение).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2152"/>
        </w:tabs>
        <w:ind w:right="2238"/>
        <w:jc w:val="left"/>
      </w:pPr>
      <w:r w:rsidRPr="00780449">
        <w:t>Права и обязанности родителей (законных</w:t>
      </w:r>
      <w:r w:rsidRPr="00780449">
        <w:rPr>
          <w:spacing w:val="-28"/>
        </w:rPr>
        <w:t xml:space="preserve"> </w:t>
      </w:r>
      <w:r w:rsidRPr="00780449">
        <w:t>представителей обучающихся)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7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Родители (законные представители) и обучающиеся на основе образовательных, культурных и религиозных потребностей имеют право выбрать один из модулей курса ОРКСЭ. Решение родителей (законных представителей) о выборе модуля ОРКСЭ закрепляется в письменном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заявлении.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1"/>
        <w:jc w:val="left"/>
        <w:rPr>
          <w:sz w:val="28"/>
          <w:szCs w:val="28"/>
        </w:rPr>
      </w:pPr>
      <w:r w:rsidRPr="00780449">
        <w:rPr>
          <w:sz w:val="28"/>
          <w:szCs w:val="28"/>
        </w:rPr>
        <w:t xml:space="preserve">Родители (законные представители) имеют право при </w:t>
      </w:r>
      <w:proofErr w:type="gramStart"/>
      <w:r w:rsidRPr="00780449">
        <w:rPr>
          <w:sz w:val="28"/>
          <w:szCs w:val="28"/>
        </w:rPr>
        <w:t>возникновении</w:t>
      </w:r>
      <w:proofErr w:type="gramEnd"/>
      <w:r w:rsidRPr="00780449">
        <w:rPr>
          <w:sz w:val="28"/>
          <w:szCs w:val="28"/>
        </w:rPr>
        <w:t xml:space="preserve"> спорных вопросов при изучении учебного курса ОРКСЭ обсуждать их с учителем или администрацией школы в корректной форме.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49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Родители (законные представители) обязаны создавать благоприятные условия для выполнения домашних заданий и самообразования ребенка.</w:t>
      </w:r>
    </w:p>
    <w:p w:rsidR="00780449" w:rsidRPr="00780449" w:rsidRDefault="00780449" w:rsidP="00780449">
      <w:pPr>
        <w:pStyle w:val="a5"/>
        <w:numPr>
          <w:ilvl w:val="1"/>
          <w:numId w:val="3"/>
        </w:numPr>
        <w:tabs>
          <w:tab w:val="left" w:pos="2435"/>
        </w:tabs>
        <w:ind w:right="856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Родители несут ответственность за обеспечение ребенка необходимыми средствами</w:t>
      </w:r>
      <w:r w:rsidRPr="00780449">
        <w:rPr>
          <w:spacing w:val="1"/>
          <w:sz w:val="28"/>
          <w:szCs w:val="28"/>
        </w:rPr>
        <w:t xml:space="preserve"> </w:t>
      </w:r>
      <w:r w:rsidRPr="00780449">
        <w:rPr>
          <w:sz w:val="28"/>
          <w:szCs w:val="28"/>
        </w:rPr>
        <w:t>обучения.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Heading2"/>
        <w:numPr>
          <w:ilvl w:val="0"/>
          <w:numId w:val="3"/>
        </w:numPr>
        <w:tabs>
          <w:tab w:val="left" w:pos="3308"/>
          <w:tab w:val="left" w:pos="3309"/>
        </w:tabs>
        <w:ind w:left="3308"/>
        <w:jc w:val="left"/>
      </w:pPr>
      <w:r w:rsidRPr="00780449">
        <w:t>Учебные пособия для комплексного учебного</w:t>
      </w:r>
      <w:r w:rsidRPr="00780449">
        <w:rPr>
          <w:spacing w:val="-2"/>
        </w:rPr>
        <w:t xml:space="preserve"> </w:t>
      </w:r>
      <w:r w:rsidRPr="00780449">
        <w:t>курса</w:t>
      </w:r>
    </w:p>
    <w:p w:rsidR="00780449" w:rsidRPr="00780449" w:rsidRDefault="00780449" w:rsidP="00780449">
      <w:pPr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</w:t>
      </w:r>
      <w:r w:rsidRPr="00780449">
        <w:rPr>
          <w:rFonts w:ascii="Times New Roman" w:hAnsi="Times New Roman" w:cs="Times New Roman"/>
          <w:sz w:val="28"/>
          <w:szCs w:val="28"/>
        </w:rPr>
        <w:t>»</w:t>
      </w:r>
    </w:p>
    <w:p w:rsidR="00780449" w:rsidRPr="00780449" w:rsidRDefault="00780449" w:rsidP="00780449">
      <w:pPr>
        <w:pStyle w:val="a5"/>
        <w:numPr>
          <w:ilvl w:val="1"/>
          <w:numId w:val="1"/>
        </w:numPr>
        <w:tabs>
          <w:tab w:val="left" w:pos="2435"/>
        </w:tabs>
        <w:ind w:right="175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Согласно ФЗ «Об образовании</w:t>
      </w:r>
      <w:r>
        <w:rPr>
          <w:sz w:val="28"/>
          <w:szCs w:val="28"/>
        </w:rPr>
        <w:t xml:space="preserve"> в РФ </w:t>
      </w:r>
      <w:r w:rsidRPr="00780449">
        <w:rPr>
          <w:sz w:val="28"/>
          <w:szCs w:val="28"/>
        </w:rPr>
        <w:t>» ст. 90 программы, учебники и методические пособия комплексного курса ОРКСЭ по</w:t>
      </w:r>
      <w:r w:rsidRPr="00780449">
        <w:rPr>
          <w:spacing w:val="-40"/>
          <w:sz w:val="28"/>
          <w:szCs w:val="28"/>
        </w:rPr>
        <w:t xml:space="preserve"> </w:t>
      </w:r>
      <w:r w:rsidRPr="00780449">
        <w:rPr>
          <w:sz w:val="28"/>
          <w:szCs w:val="28"/>
        </w:rPr>
        <w:t>основам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2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pStyle w:val="a3"/>
        <w:ind w:left="2434" w:right="815"/>
      </w:pPr>
      <w:r w:rsidRPr="00780449">
        <w:lastRenderedPageBreak/>
        <w:t>православной, исламской, буддийской, иудейской культуры, основам мировых религиозных культур и светской этики - должны пройти экспертизу, быть согласованы с соответствующими религиозными организациями. В школе используются программы, учебники, учебные пособия и методические материалы к учебникам по ОРКСЭ, которые включены в Федеральный перечень учебников, рекомендованных Министерством образования и науки к использованию в образовательном процессе.</w:t>
      </w:r>
    </w:p>
    <w:p w:rsidR="00780449" w:rsidRPr="00780449" w:rsidRDefault="00780449" w:rsidP="00780449">
      <w:pPr>
        <w:pStyle w:val="a5"/>
        <w:numPr>
          <w:ilvl w:val="1"/>
          <w:numId w:val="1"/>
        </w:numPr>
        <w:tabs>
          <w:tab w:val="left" w:pos="2435"/>
        </w:tabs>
        <w:jc w:val="left"/>
        <w:rPr>
          <w:sz w:val="28"/>
          <w:szCs w:val="28"/>
        </w:rPr>
      </w:pPr>
      <w:r w:rsidRPr="00780449">
        <w:rPr>
          <w:sz w:val="28"/>
          <w:szCs w:val="28"/>
        </w:rPr>
        <w:t>Для эффективной организации и ведения курса</w:t>
      </w:r>
      <w:r w:rsidRPr="00780449">
        <w:rPr>
          <w:spacing w:val="3"/>
          <w:sz w:val="28"/>
          <w:szCs w:val="28"/>
        </w:rPr>
        <w:t xml:space="preserve"> </w:t>
      </w:r>
      <w:r w:rsidRPr="00780449">
        <w:rPr>
          <w:sz w:val="28"/>
          <w:szCs w:val="28"/>
        </w:rPr>
        <w:t>ОРКСЭ</w:t>
      </w:r>
    </w:p>
    <w:p w:rsidR="00780449" w:rsidRPr="00780449" w:rsidRDefault="00780449" w:rsidP="00780449">
      <w:pPr>
        <w:pStyle w:val="a3"/>
        <w:ind w:left="2434"/>
      </w:pPr>
      <w:r w:rsidRPr="00780449">
        <w:t>могут использоваться электронные образовательные ресурсы: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2944"/>
        </w:tabs>
        <w:ind w:left="2943" w:hanging="433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сайт ОРКСЭ</w:t>
      </w:r>
      <w:r w:rsidRPr="00780449">
        <w:rPr>
          <w:spacing w:val="2"/>
          <w:sz w:val="28"/>
          <w:szCs w:val="28"/>
        </w:rPr>
        <w:t xml:space="preserve"> </w:t>
      </w:r>
      <w:r w:rsidRPr="00780449">
        <w:rPr>
          <w:sz w:val="28"/>
          <w:szCs w:val="28"/>
        </w:rPr>
        <w:t>www.orkce.org;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2872"/>
        </w:tabs>
        <w:ind w:right="923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федеральный центр информационно-образовательных ресурсов - http://fcior.edu.ru;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2944"/>
        </w:tabs>
        <w:ind w:right="860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</w:t>
      </w:r>
      <w:r w:rsidRPr="00780449">
        <w:rPr>
          <w:spacing w:val="-1"/>
          <w:sz w:val="28"/>
          <w:szCs w:val="28"/>
        </w:rPr>
        <w:t xml:space="preserve"> </w:t>
      </w:r>
      <w:r w:rsidRPr="00780449">
        <w:rPr>
          <w:sz w:val="28"/>
          <w:szCs w:val="28"/>
        </w:rPr>
        <w:t>интернет-сайтах: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088"/>
          <w:tab w:val="left" w:pos="5688"/>
          <w:tab w:val="left" w:pos="8461"/>
          <w:tab w:val="left" w:pos="10967"/>
        </w:tabs>
        <w:ind w:right="841" w:hanging="360"/>
        <w:jc w:val="left"/>
        <w:rPr>
          <w:i/>
          <w:sz w:val="28"/>
          <w:szCs w:val="28"/>
        </w:rPr>
      </w:pPr>
      <w:r w:rsidRPr="00780449">
        <w:rPr>
          <w:sz w:val="28"/>
          <w:szCs w:val="28"/>
        </w:rPr>
        <w:tab/>
        <w:t>электронная</w:t>
      </w:r>
      <w:r w:rsidRPr="00780449">
        <w:rPr>
          <w:sz w:val="28"/>
          <w:szCs w:val="28"/>
        </w:rPr>
        <w:tab/>
        <w:t>гуманитарная</w:t>
      </w:r>
      <w:r w:rsidRPr="00780449">
        <w:rPr>
          <w:sz w:val="28"/>
          <w:szCs w:val="28"/>
        </w:rPr>
        <w:tab/>
        <w:t>библиотека</w:t>
      </w:r>
      <w:r w:rsidRPr="00780449">
        <w:rPr>
          <w:sz w:val="28"/>
          <w:szCs w:val="28"/>
        </w:rPr>
        <w:tab/>
      </w:r>
      <w:r w:rsidRPr="00780449">
        <w:rPr>
          <w:spacing w:val="-17"/>
          <w:sz w:val="28"/>
          <w:szCs w:val="28"/>
        </w:rPr>
        <w:t>-</w:t>
      </w:r>
      <w:r w:rsidRPr="00780449">
        <w:rPr>
          <w:color w:val="2A6174"/>
          <w:spacing w:val="-17"/>
          <w:sz w:val="28"/>
          <w:szCs w:val="28"/>
          <w:u w:val="single" w:color="2A6174"/>
        </w:rPr>
        <w:t xml:space="preserve"> </w:t>
      </w:r>
      <w:hyperlink r:id="rId5">
        <w:r w:rsidRPr="00780449">
          <w:rPr>
            <w:color w:val="2A6174"/>
            <w:sz w:val="28"/>
            <w:szCs w:val="28"/>
            <w:u w:val="single" w:color="2A6174"/>
          </w:rPr>
          <w:t>www.gumfak.ru</w:t>
        </w:r>
        <w:r w:rsidRPr="00780449">
          <w:rPr>
            <w:color w:val="2A6174"/>
            <w:sz w:val="28"/>
            <w:szCs w:val="28"/>
          </w:rPr>
          <w:t xml:space="preserve"> </w:t>
        </w:r>
      </w:hyperlink>
      <w:r w:rsidRPr="00780449">
        <w:rPr>
          <w:sz w:val="28"/>
          <w:szCs w:val="28"/>
        </w:rPr>
        <w:t>(</w:t>
      </w:r>
      <w:r w:rsidRPr="00780449">
        <w:rPr>
          <w:i/>
          <w:sz w:val="28"/>
          <w:szCs w:val="28"/>
        </w:rPr>
        <w:t xml:space="preserve">содержит учебные пособия по философии, </w:t>
      </w:r>
      <w:proofErr w:type="spellStart"/>
      <w:r w:rsidRPr="00780449">
        <w:rPr>
          <w:i/>
          <w:sz w:val="28"/>
          <w:szCs w:val="28"/>
        </w:rPr>
        <w:t>культурологии</w:t>
      </w:r>
      <w:proofErr w:type="spellEnd"/>
      <w:r w:rsidRPr="00780449">
        <w:rPr>
          <w:i/>
          <w:sz w:val="28"/>
          <w:szCs w:val="28"/>
        </w:rPr>
        <w:t>, истории, произведения</w:t>
      </w:r>
      <w:r w:rsidRPr="00780449">
        <w:rPr>
          <w:i/>
          <w:spacing w:val="5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классиков):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155"/>
          <w:tab w:val="left" w:pos="5989"/>
          <w:tab w:val="left" w:pos="7463"/>
          <w:tab w:val="left" w:pos="9215"/>
          <w:tab w:val="left" w:pos="10962"/>
        </w:tabs>
        <w:ind w:right="846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>государственный</w:t>
      </w:r>
      <w:r w:rsidRPr="00780449">
        <w:rPr>
          <w:sz w:val="28"/>
          <w:szCs w:val="28"/>
        </w:rPr>
        <w:tab/>
        <w:t>музей</w:t>
      </w:r>
      <w:r w:rsidRPr="00780449">
        <w:rPr>
          <w:sz w:val="28"/>
          <w:szCs w:val="28"/>
        </w:rPr>
        <w:tab/>
        <w:t xml:space="preserve"> истории</w:t>
      </w:r>
      <w:r w:rsidRPr="00780449">
        <w:rPr>
          <w:sz w:val="28"/>
          <w:szCs w:val="28"/>
        </w:rPr>
        <w:tab/>
        <w:t>религии</w:t>
      </w:r>
      <w:r w:rsidRPr="00780449">
        <w:rPr>
          <w:sz w:val="28"/>
          <w:szCs w:val="28"/>
        </w:rPr>
        <w:tab/>
      </w:r>
      <w:r w:rsidRPr="00780449">
        <w:rPr>
          <w:spacing w:val="-17"/>
          <w:sz w:val="28"/>
          <w:szCs w:val="28"/>
        </w:rPr>
        <w:t>-</w:t>
      </w:r>
      <w:r w:rsidRPr="00780449">
        <w:rPr>
          <w:color w:val="2A6174"/>
          <w:spacing w:val="-17"/>
          <w:sz w:val="28"/>
          <w:szCs w:val="28"/>
          <w:u w:val="single" w:color="2A6174"/>
        </w:rPr>
        <w:t xml:space="preserve"> </w:t>
      </w:r>
      <w:hyperlink r:id="rId6">
        <w:r w:rsidRPr="00780449">
          <w:rPr>
            <w:color w:val="2A6174"/>
            <w:sz w:val="28"/>
            <w:szCs w:val="28"/>
            <w:u w:val="single" w:color="2A6174"/>
          </w:rPr>
          <w:t>www.gmir.ru</w:t>
        </w:r>
        <w:r w:rsidRPr="00780449">
          <w:rPr>
            <w:color w:val="2A6174"/>
            <w:sz w:val="28"/>
            <w:szCs w:val="28"/>
          </w:rPr>
          <w:t xml:space="preserve"> </w:t>
        </w:r>
      </w:hyperlink>
      <w:r w:rsidRPr="00780449">
        <w:rPr>
          <w:sz w:val="28"/>
          <w:szCs w:val="28"/>
        </w:rPr>
        <w:t>(</w:t>
      </w:r>
      <w:r w:rsidRPr="00780449">
        <w:rPr>
          <w:i/>
          <w:sz w:val="28"/>
          <w:szCs w:val="28"/>
        </w:rPr>
        <w:t>содержит материал по истории религий, искусству, имеется виртуальный музей для</w:t>
      </w:r>
      <w:r w:rsidRPr="00780449">
        <w:rPr>
          <w:i/>
          <w:spacing w:val="1"/>
          <w:sz w:val="28"/>
          <w:szCs w:val="28"/>
        </w:rPr>
        <w:t xml:space="preserve"> </w:t>
      </w:r>
      <w:r w:rsidRPr="00780449">
        <w:rPr>
          <w:i/>
          <w:sz w:val="28"/>
          <w:szCs w:val="28"/>
        </w:rPr>
        <w:t>детей</w:t>
      </w:r>
      <w:r w:rsidRPr="00780449">
        <w:rPr>
          <w:sz w:val="28"/>
          <w:szCs w:val="28"/>
        </w:rPr>
        <w:t>).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644"/>
          <w:tab w:val="left" w:pos="3645"/>
        </w:tabs>
        <w:ind w:right="852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</w:r>
      <w:proofErr w:type="gramStart"/>
      <w:r w:rsidRPr="00780449">
        <w:rPr>
          <w:sz w:val="28"/>
          <w:szCs w:val="28"/>
        </w:rPr>
        <w:t xml:space="preserve">информация о религиозных организациях размещена на следующих </w:t>
      </w:r>
      <w:proofErr w:type="spellStart"/>
      <w:r w:rsidRPr="00780449">
        <w:rPr>
          <w:sz w:val="28"/>
          <w:szCs w:val="28"/>
        </w:rPr>
        <w:t>интернет-ресурсах</w:t>
      </w:r>
      <w:proofErr w:type="spellEnd"/>
      <w:r w:rsidRPr="00780449">
        <w:rPr>
          <w:sz w:val="28"/>
          <w:szCs w:val="28"/>
        </w:rPr>
        <w:t xml:space="preserve"> (</w:t>
      </w:r>
      <w:r w:rsidRPr="00780449">
        <w:rPr>
          <w:i/>
          <w:sz w:val="28"/>
          <w:szCs w:val="28"/>
        </w:rPr>
        <w:t>информация о деятельности Православной церкви, календарные</w:t>
      </w:r>
      <w:r w:rsidRPr="00780449">
        <w:rPr>
          <w:i/>
          <w:spacing w:val="5"/>
          <w:sz w:val="28"/>
          <w:szCs w:val="28"/>
        </w:rPr>
        <w:t xml:space="preserve"> </w:t>
      </w:r>
      <w:r w:rsidRPr="00780449">
        <w:rPr>
          <w:i/>
          <w:spacing w:val="2"/>
          <w:sz w:val="28"/>
          <w:szCs w:val="28"/>
        </w:rPr>
        <w:t>даты</w:t>
      </w:r>
      <w:r w:rsidRPr="00780449">
        <w:rPr>
          <w:spacing w:val="2"/>
          <w:sz w:val="28"/>
          <w:szCs w:val="28"/>
        </w:rPr>
        <w:t>):</w:t>
      </w:r>
      <w:proofErr w:type="gramEnd"/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577"/>
          <w:tab w:val="left" w:pos="3578"/>
          <w:tab w:val="left" w:pos="5394"/>
          <w:tab w:val="left" w:pos="7098"/>
          <w:tab w:val="left" w:pos="9503"/>
        </w:tabs>
        <w:ind w:right="852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</w:r>
      <w:hyperlink r:id="rId7">
        <w:r w:rsidRPr="00780449">
          <w:rPr>
            <w:sz w:val="28"/>
            <w:szCs w:val="28"/>
          </w:rPr>
          <w:t>http://www.patriarchia.ru/</w:t>
        </w:r>
      </w:hyperlink>
      <w:r w:rsidRPr="00780449">
        <w:rPr>
          <w:sz w:val="28"/>
          <w:szCs w:val="28"/>
        </w:rPr>
        <w:t xml:space="preserve"> Официальный сайт Русской Православной</w:t>
      </w:r>
      <w:r w:rsidRPr="00780449">
        <w:rPr>
          <w:sz w:val="28"/>
          <w:szCs w:val="28"/>
        </w:rPr>
        <w:tab/>
        <w:t>Церкви</w:t>
      </w:r>
      <w:r w:rsidRPr="00780449">
        <w:rPr>
          <w:sz w:val="28"/>
          <w:szCs w:val="28"/>
        </w:rPr>
        <w:tab/>
        <w:t>(Московский</w:t>
      </w:r>
      <w:r w:rsidRPr="00780449">
        <w:rPr>
          <w:sz w:val="28"/>
          <w:szCs w:val="28"/>
        </w:rPr>
        <w:tab/>
      </w:r>
      <w:r w:rsidRPr="00780449">
        <w:rPr>
          <w:w w:val="95"/>
          <w:sz w:val="28"/>
          <w:szCs w:val="28"/>
        </w:rPr>
        <w:t>Патриархат),</w:t>
      </w:r>
      <w:hyperlink r:id="rId8">
        <w:r w:rsidRPr="00780449">
          <w:rPr>
            <w:w w:val="95"/>
            <w:sz w:val="28"/>
            <w:szCs w:val="28"/>
          </w:rPr>
          <w:t xml:space="preserve"> </w:t>
        </w:r>
        <w:r w:rsidRPr="00780449">
          <w:rPr>
            <w:sz w:val="28"/>
            <w:szCs w:val="28"/>
          </w:rPr>
          <w:t>http://www.otdelro.ru/</w:t>
        </w:r>
      </w:hyperlink>
      <w:r w:rsidRPr="00780449">
        <w:rPr>
          <w:sz w:val="28"/>
          <w:szCs w:val="28"/>
        </w:rPr>
        <w:t xml:space="preserve"> Отдел религиозного образования и </w:t>
      </w:r>
      <w:proofErr w:type="spellStart"/>
      <w:r w:rsidRPr="00780449">
        <w:rPr>
          <w:sz w:val="28"/>
          <w:szCs w:val="28"/>
        </w:rPr>
        <w:t>катехизации</w:t>
      </w:r>
      <w:proofErr w:type="spellEnd"/>
      <w:r w:rsidRPr="00780449">
        <w:rPr>
          <w:sz w:val="28"/>
          <w:szCs w:val="28"/>
        </w:rPr>
        <w:t xml:space="preserve"> РПЦ;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577"/>
          <w:tab w:val="left" w:pos="3578"/>
        </w:tabs>
        <w:ind w:right="850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</w:r>
      <w:hyperlink r:id="rId9">
        <w:r w:rsidRPr="00780449">
          <w:rPr>
            <w:sz w:val="28"/>
            <w:szCs w:val="28"/>
          </w:rPr>
          <w:t>http://www.muslim.ru</w:t>
        </w:r>
      </w:hyperlink>
      <w:r w:rsidRPr="00780449">
        <w:rPr>
          <w:sz w:val="28"/>
          <w:szCs w:val="28"/>
        </w:rPr>
        <w:t xml:space="preserve"> Совет муфтиев России (</w:t>
      </w:r>
      <w:r w:rsidRPr="00780449">
        <w:rPr>
          <w:i/>
          <w:sz w:val="28"/>
          <w:szCs w:val="28"/>
        </w:rPr>
        <w:t>содержит информацию о деятельности исламской мечети, календарных датах</w:t>
      </w:r>
      <w:r w:rsidRPr="00780449">
        <w:rPr>
          <w:sz w:val="28"/>
          <w:szCs w:val="28"/>
        </w:rPr>
        <w:t>);</w:t>
      </w:r>
    </w:p>
    <w:p w:rsidR="00780449" w:rsidRPr="00780449" w:rsidRDefault="0089251C" w:rsidP="00780449">
      <w:pPr>
        <w:pStyle w:val="a5"/>
        <w:numPr>
          <w:ilvl w:val="2"/>
          <w:numId w:val="1"/>
        </w:numPr>
        <w:tabs>
          <w:tab w:val="left" w:pos="3438"/>
          <w:tab w:val="left" w:pos="3439"/>
        </w:tabs>
        <w:ind w:left="3438" w:hanging="928"/>
        <w:jc w:val="left"/>
        <w:rPr>
          <w:sz w:val="28"/>
          <w:szCs w:val="28"/>
        </w:rPr>
      </w:pPr>
      <w:hyperlink r:id="rId10">
        <w:r w:rsidR="00780449" w:rsidRPr="00780449">
          <w:rPr>
            <w:sz w:val="28"/>
            <w:szCs w:val="28"/>
          </w:rPr>
          <w:t xml:space="preserve">http://www.buddhism.ru </w:t>
        </w:r>
      </w:hyperlink>
      <w:r w:rsidR="00780449" w:rsidRPr="00780449">
        <w:rPr>
          <w:sz w:val="28"/>
          <w:szCs w:val="28"/>
        </w:rPr>
        <w:t>Российская ассоциация</w:t>
      </w:r>
      <w:r w:rsidR="00780449" w:rsidRPr="00780449">
        <w:rPr>
          <w:spacing w:val="-4"/>
          <w:sz w:val="28"/>
          <w:szCs w:val="28"/>
        </w:rPr>
        <w:t xml:space="preserve"> </w:t>
      </w:r>
      <w:r w:rsidR="00780449" w:rsidRPr="00780449">
        <w:rPr>
          <w:sz w:val="28"/>
          <w:szCs w:val="28"/>
        </w:rPr>
        <w:t>буддистов;</w:t>
      </w:r>
    </w:p>
    <w:p w:rsidR="00780449" w:rsidRPr="00780449" w:rsidRDefault="0089251C" w:rsidP="00780449">
      <w:pPr>
        <w:pStyle w:val="a5"/>
        <w:numPr>
          <w:ilvl w:val="2"/>
          <w:numId w:val="1"/>
        </w:numPr>
        <w:tabs>
          <w:tab w:val="left" w:pos="3438"/>
          <w:tab w:val="left" w:pos="3439"/>
        </w:tabs>
        <w:ind w:left="3438" w:hanging="928"/>
        <w:jc w:val="left"/>
        <w:rPr>
          <w:sz w:val="28"/>
          <w:szCs w:val="28"/>
        </w:rPr>
      </w:pPr>
      <w:hyperlink r:id="rId11">
        <w:r w:rsidR="00780449" w:rsidRPr="00780449">
          <w:rPr>
            <w:sz w:val="28"/>
            <w:szCs w:val="28"/>
          </w:rPr>
          <w:t xml:space="preserve">http://www.feor.ru/ </w:t>
        </w:r>
      </w:hyperlink>
      <w:r w:rsidR="00780449" w:rsidRPr="00780449">
        <w:rPr>
          <w:sz w:val="28"/>
          <w:szCs w:val="28"/>
        </w:rPr>
        <w:t>Федерация еврейских общин</w:t>
      </w:r>
      <w:r w:rsidR="00780449" w:rsidRPr="00780449">
        <w:rPr>
          <w:spacing w:val="-6"/>
          <w:sz w:val="28"/>
          <w:szCs w:val="28"/>
        </w:rPr>
        <w:t xml:space="preserve"> </w:t>
      </w:r>
      <w:r w:rsidR="00780449" w:rsidRPr="00780449">
        <w:rPr>
          <w:sz w:val="28"/>
          <w:szCs w:val="28"/>
        </w:rPr>
        <w:t>России.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438"/>
          <w:tab w:val="left" w:pos="3439"/>
        </w:tabs>
        <w:ind w:left="3438" w:hanging="928"/>
        <w:jc w:val="left"/>
        <w:rPr>
          <w:sz w:val="28"/>
          <w:szCs w:val="28"/>
        </w:rPr>
      </w:pPr>
      <w:r w:rsidRPr="00780449">
        <w:rPr>
          <w:sz w:val="28"/>
          <w:szCs w:val="28"/>
        </w:rPr>
        <w:t>сайт Общественной палаты -</w:t>
      </w:r>
      <w:r w:rsidRPr="00780449">
        <w:rPr>
          <w:spacing w:val="7"/>
          <w:sz w:val="28"/>
          <w:szCs w:val="28"/>
        </w:rPr>
        <w:t xml:space="preserve"> </w:t>
      </w:r>
      <w:r w:rsidRPr="00780449">
        <w:rPr>
          <w:sz w:val="28"/>
          <w:szCs w:val="28"/>
        </w:rPr>
        <w:t>http://www.oprf.ru;</w:t>
      </w:r>
    </w:p>
    <w:p w:rsidR="00780449" w:rsidRPr="00780449" w:rsidRDefault="00780449" w:rsidP="00780449">
      <w:pPr>
        <w:pStyle w:val="a5"/>
        <w:numPr>
          <w:ilvl w:val="2"/>
          <w:numId w:val="1"/>
        </w:numPr>
        <w:tabs>
          <w:tab w:val="left" w:pos="3088"/>
        </w:tabs>
        <w:ind w:right="855" w:hanging="360"/>
        <w:jc w:val="left"/>
        <w:rPr>
          <w:sz w:val="28"/>
          <w:szCs w:val="28"/>
        </w:rPr>
      </w:pPr>
      <w:r w:rsidRPr="00780449">
        <w:rPr>
          <w:sz w:val="28"/>
          <w:szCs w:val="28"/>
        </w:rPr>
        <w:tab/>
        <w:t xml:space="preserve">сайт Уполномоченного по правам человека в Российской Федерации - </w:t>
      </w:r>
      <w:hyperlink r:id="rId12">
        <w:r w:rsidRPr="00780449">
          <w:rPr>
            <w:sz w:val="28"/>
            <w:szCs w:val="28"/>
          </w:rPr>
          <w:t>http://www.ombudsman.gov.ru</w:t>
        </w:r>
      </w:hyperlink>
      <w:r w:rsidRPr="00780449">
        <w:rPr>
          <w:sz w:val="28"/>
          <w:szCs w:val="28"/>
        </w:rPr>
        <w:t xml:space="preserve"> (и соответствующие сайты уполномоченных по правам</w:t>
      </w:r>
      <w:r w:rsidRPr="00780449">
        <w:rPr>
          <w:spacing w:val="-1"/>
          <w:sz w:val="28"/>
          <w:szCs w:val="28"/>
        </w:rPr>
        <w:t xml:space="preserve"> </w:t>
      </w:r>
      <w:r w:rsidRPr="00780449">
        <w:rPr>
          <w:sz w:val="28"/>
          <w:szCs w:val="28"/>
        </w:rPr>
        <w:t>человека);</w:t>
      </w:r>
    </w:p>
    <w:p w:rsidR="00780449" w:rsidRPr="00780449" w:rsidRDefault="0089251C" w:rsidP="00780449">
      <w:pPr>
        <w:pStyle w:val="a5"/>
        <w:numPr>
          <w:ilvl w:val="2"/>
          <w:numId w:val="1"/>
        </w:numPr>
        <w:tabs>
          <w:tab w:val="left" w:pos="2872"/>
        </w:tabs>
        <w:ind w:right="846" w:hanging="360"/>
        <w:jc w:val="left"/>
        <w:rPr>
          <w:sz w:val="28"/>
          <w:szCs w:val="28"/>
        </w:rPr>
      </w:pPr>
      <w:hyperlink r:id="rId13">
        <w:r w:rsidR="00780449" w:rsidRPr="00780449">
          <w:rPr>
            <w:sz w:val="28"/>
            <w:szCs w:val="28"/>
          </w:rPr>
          <w:t xml:space="preserve">www.openclass.ru </w:t>
        </w:r>
      </w:hyperlink>
      <w:r w:rsidR="00780449" w:rsidRPr="00780449">
        <w:rPr>
          <w:sz w:val="28"/>
          <w:szCs w:val="28"/>
        </w:rPr>
        <w:t>Основной ресурс сети социально-педагогических сообществ.</w:t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4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spacing w:after="0" w:line="240" w:lineRule="auto"/>
        <w:ind w:left="5027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Краснозоринская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80449" w:rsidRDefault="00780449" w:rsidP="00780449">
      <w:pPr>
        <w:spacing w:after="0" w:line="240" w:lineRule="auto"/>
        <w:ind w:left="47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0449" w:rsidRPr="00780449" w:rsidRDefault="00780449" w:rsidP="00780449">
      <w:pPr>
        <w:spacing w:after="0" w:line="240" w:lineRule="auto"/>
        <w:ind w:left="47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Лиховидовой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10360"/>
        </w:tabs>
        <w:spacing w:after="0" w:line="240" w:lineRule="auto"/>
        <w:ind w:left="4625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 xml:space="preserve">от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заявление.</w: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5580"/>
          <w:tab w:val="left" w:pos="6646"/>
          <w:tab w:val="left" w:pos="7587"/>
          <w:tab w:val="left" w:pos="10554"/>
        </w:tabs>
        <w:spacing w:after="0" w:line="240" w:lineRule="auto"/>
        <w:ind w:left="1699" w:right="1193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Я,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</w:rPr>
        <w:t>согласна (согласен) с тем, что мой</w:t>
      </w:r>
      <w:r w:rsidRPr="007804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сын</w:t>
      </w:r>
      <w:r w:rsidRPr="007804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(дочь),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</w:rPr>
        <w:t>, учени</w:t>
      </w:r>
      <w:proofErr w:type="gramStart"/>
      <w:r w:rsidRPr="00780449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78044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80449">
        <w:rPr>
          <w:rFonts w:ascii="Times New Roman" w:hAnsi="Times New Roman" w:cs="Times New Roman"/>
          <w:sz w:val="28"/>
          <w:szCs w:val="28"/>
        </w:rPr>
        <w:t>) 3 класса</w:t>
      </w:r>
      <w:r w:rsidRPr="007804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в</w:t>
      </w:r>
      <w:r w:rsidRPr="007804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201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</w:rPr>
        <w:t>-</w:t>
      </w:r>
      <w:r w:rsidRPr="007804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201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pacing w:val="-3"/>
          <w:sz w:val="28"/>
          <w:szCs w:val="28"/>
        </w:rPr>
        <w:t xml:space="preserve">учебном </w:t>
      </w:r>
      <w:r w:rsidRPr="00780449">
        <w:rPr>
          <w:rFonts w:ascii="Times New Roman" w:hAnsi="Times New Roman" w:cs="Times New Roman"/>
          <w:sz w:val="28"/>
          <w:szCs w:val="28"/>
        </w:rPr>
        <w:t xml:space="preserve">году будет изучать в курсе «Основы религиозных </w:t>
      </w:r>
      <w:r w:rsidRPr="00780449">
        <w:rPr>
          <w:rFonts w:ascii="Times New Roman" w:hAnsi="Times New Roman" w:cs="Times New Roman"/>
          <w:spacing w:val="-3"/>
          <w:sz w:val="28"/>
          <w:szCs w:val="28"/>
        </w:rPr>
        <w:t xml:space="preserve">культур </w:t>
      </w:r>
      <w:r w:rsidRPr="00780449">
        <w:rPr>
          <w:rFonts w:ascii="Times New Roman" w:hAnsi="Times New Roman" w:cs="Times New Roman"/>
          <w:sz w:val="28"/>
          <w:szCs w:val="28"/>
        </w:rPr>
        <w:t>и светской этики» модуль (отметить</w:t>
      </w:r>
      <w:r w:rsidRPr="00780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один):</w:t>
      </w:r>
    </w:p>
    <w:p w:rsidR="00780449" w:rsidRPr="00780449" w:rsidRDefault="00780449" w:rsidP="00780449">
      <w:pPr>
        <w:tabs>
          <w:tab w:val="left" w:pos="8825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«Основы православной</w:t>
      </w:r>
      <w:r w:rsidRPr="007804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культуры»</w:t>
      </w:r>
      <w:r w:rsidRPr="007804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8867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«Основы исламской</w:t>
      </w:r>
      <w:r w:rsidRPr="0078044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культуры»</w:t>
      </w:r>
      <w:r w:rsidRPr="00780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9117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«Основы буддийской</w:t>
      </w:r>
      <w:r w:rsidRPr="0078044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pacing w:val="-3"/>
          <w:sz w:val="28"/>
          <w:szCs w:val="28"/>
        </w:rPr>
        <w:t>культуры»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9020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«Основы иудейской</w:t>
      </w:r>
      <w:r w:rsidRPr="0078044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культуры»</w:t>
      </w:r>
      <w:r w:rsidRPr="00780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8381"/>
        </w:tabs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80449">
        <w:rPr>
          <w:rFonts w:ascii="Times New Roman" w:hAnsi="Times New Roman" w:cs="Times New Roman"/>
          <w:sz w:val="28"/>
          <w:szCs w:val="28"/>
        </w:rPr>
        <w:t>«Основы религиозных культур и светской</w:t>
      </w:r>
      <w:r w:rsidRPr="00780449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этики»</w:t>
      </w:r>
      <w:r w:rsidRPr="00780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8259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«Основы светской</w:t>
      </w:r>
      <w:r w:rsidRPr="007804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этики»</w:t>
      </w:r>
      <w:r w:rsidRPr="00780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tabs>
          <w:tab w:val="left" w:pos="3950"/>
          <w:tab w:val="left" w:pos="6353"/>
          <w:tab w:val="left" w:pos="9848"/>
        </w:tabs>
        <w:spacing w:after="0" w:line="240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Дата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449" w:rsidRPr="00780449" w:rsidRDefault="00780449" w:rsidP="0078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449" w:rsidRPr="00780449">
          <w:pgSz w:w="11910" w:h="16840"/>
          <w:pgMar w:top="1040" w:right="0" w:bottom="280" w:left="0" w:header="720" w:footer="720" w:gutter="0"/>
          <w:cols w:space="720"/>
        </w:sectPr>
      </w:pPr>
    </w:p>
    <w:p w:rsidR="00780449" w:rsidRPr="00780449" w:rsidRDefault="00780449" w:rsidP="00780449">
      <w:pPr>
        <w:tabs>
          <w:tab w:val="left" w:pos="3921"/>
        </w:tabs>
        <w:spacing w:after="0" w:line="240" w:lineRule="auto"/>
        <w:ind w:left="925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lastRenderedPageBreak/>
        <w:t>ПРОТОКОЛ №</w:t>
      </w:r>
      <w:r w:rsidRPr="0078044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780449" w:rsidRPr="00780449" w:rsidRDefault="00780449" w:rsidP="00780449">
      <w:pPr>
        <w:spacing w:after="0" w:line="240" w:lineRule="auto"/>
        <w:ind w:left="3207" w:right="2356"/>
        <w:rPr>
          <w:rFonts w:ascii="Times New Roman" w:hAnsi="Times New Roman" w:cs="Times New Roman"/>
          <w:b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учащихся 3 класса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Краснозоринская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80449" w:rsidRPr="00780449" w:rsidRDefault="00780449" w:rsidP="00780449">
      <w:pPr>
        <w:tabs>
          <w:tab w:val="left" w:pos="7498"/>
          <w:tab w:val="left" w:pos="8307"/>
        </w:tabs>
        <w:spacing w:after="0" w:line="240" w:lineRule="auto"/>
        <w:ind w:left="3827"/>
        <w:rPr>
          <w:rFonts w:ascii="Times New Roman" w:hAnsi="Times New Roman" w:cs="Times New Roman"/>
          <w:b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от</w:t>
      </w:r>
      <w:r w:rsidRPr="0078044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780449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Pr="00780449">
        <w:rPr>
          <w:rFonts w:ascii="Times New Roman" w:hAnsi="Times New Roman" w:cs="Times New Roman"/>
          <w:b/>
          <w:sz w:val="28"/>
          <w:szCs w:val="28"/>
        </w:rPr>
        <w:t>201</w:t>
      </w:r>
      <w:r w:rsidRPr="0078044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780449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Pr="00780449">
        <w:rPr>
          <w:rFonts w:ascii="Times New Roman" w:hAnsi="Times New Roman" w:cs="Times New Roman"/>
          <w:b/>
          <w:spacing w:val="-3"/>
          <w:sz w:val="28"/>
          <w:szCs w:val="28"/>
        </w:rPr>
        <w:t>года</w:t>
      </w:r>
    </w:p>
    <w:p w:rsidR="00780449" w:rsidRPr="00780449" w:rsidRDefault="00780449" w:rsidP="00780449">
      <w:pPr>
        <w:pStyle w:val="a3"/>
        <w:rPr>
          <w:b/>
        </w:rPr>
      </w:pPr>
    </w:p>
    <w:p w:rsidR="00780449" w:rsidRPr="00780449" w:rsidRDefault="00780449" w:rsidP="00780449">
      <w:pPr>
        <w:pStyle w:val="a3"/>
        <w:rPr>
          <w:b/>
        </w:rPr>
      </w:pPr>
    </w:p>
    <w:p w:rsidR="00780449" w:rsidRPr="00780449" w:rsidRDefault="00780449" w:rsidP="00780449">
      <w:pPr>
        <w:spacing w:after="0" w:line="240" w:lineRule="auto"/>
        <w:ind w:left="1699" w:right="1194"/>
        <w:rPr>
          <w:rFonts w:ascii="Times New Roman" w:hAnsi="Times New Roman" w:cs="Times New Roman"/>
          <w:b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Тема собрания: «Выбор модуля комплексного учебного курса ОРКСЭ на 201_ - 201_ учебный год».</w:t>
      </w:r>
    </w:p>
    <w:p w:rsidR="00780449" w:rsidRPr="00780449" w:rsidRDefault="00780449" w:rsidP="00780449">
      <w:pPr>
        <w:pStyle w:val="a3"/>
        <w:rPr>
          <w:b/>
        </w:rPr>
      </w:pPr>
    </w:p>
    <w:p w:rsidR="00780449" w:rsidRPr="00780449" w:rsidRDefault="00780449" w:rsidP="00780449">
      <w:pPr>
        <w:tabs>
          <w:tab w:val="left" w:pos="5776"/>
        </w:tabs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 w:rsidRPr="00780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spacing w:val="-3"/>
          <w:sz w:val="28"/>
          <w:szCs w:val="28"/>
        </w:rPr>
        <w:t>человек</w:t>
      </w:r>
    </w:p>
    <w:p w:rsidR="00780449" w:rsidRPr="00780449" w:rsidRDefault="00780449" w:rsidP="00780449">
      <w:pPr>
        <w:pStyle w:val="Heading1"/>
        <w:tabs>
          <w:tab w:val="left" w:pos="10204"/>
        </w:tabs>
        <w:rPr>
          <w:b w:val="0"/>
          <w:sz w:val="28"/>
          <w:szCs w:val="28"/>
        </w:rPr>
      </w:pPr>
      <w:r w:rsidRPr="00780449">
        <w:rPr>
          <w:sz w:val="28"/>
          <w:szCs w:val="28"/>
        </w:rPr>
        <w:t>Слушали:</w:t>
      </w:r>
      <w:r w:rsidRPr="00780449">
        <w:rPr>
          <w:spacing w:val="-3"/>
          <w:sz w:val="28"/>
          <w:szCs w:val="28"/>
        </w:rPr>
        <w:t xml:space="preserve"> </w:t>
      </w:r>
      <w:r w:rsidRPr="00780449">
        <w:rPr>
          <w:b w:val="0"/>
          <w:sz w:val="28"/>
          <w:szCs w:val="28"/>
          <w:u w:val="single"/>
        </w:rPr>
        <w:t xml:space="preserve"> </w:t>
      </w:r>
      <w:r w:rsidRPr="00780449">
        <w:rPr>
          <w:b w:val="0"/>
          <w:sz w:val="28"/>
          <w:szCs w:val="28"/>
          <w:u w:val="single"/>
        </w:rPr>
        <w:tab/>
      </w:r>
    </w:p>
    <w:p w:rsidR="00780449" w:rsidRPr="00780449" w:rsidRDefault="00780449" w:rsidP="00780449">
      <w:pPr>
        <w:pStyle w:val="a3"/>
      </w:pPr>
    </w:p>
    <w:p w:rsidR="00780449" w:rsidRPr="00780449" w:rsidRDefault="0089251C" w:rsidP="00780449">
      <w:pPr>
        <w:pStyle w:val="a3"/>
      </w:pPr>
      <w:r>
        <w:pict>
          <v:line id="_x0000_s1026" style="position:absolute;z-index:-251656192;mso-wrap-distance-left:0;mso-wrap-distance-right:0;mso-position-horizontal-relative:page" from="153.15pt,9.4pt" to="505pt,9.4pt" strokeweight=".22692mm">
            <w10:wrap type="topAndBottom" anchorx="page"/>
          </v:line>
        </w:pict>
      </w:r>
      <w:r>
        <w:pict>
          <v:line id="_x0000_s1027" style="position:absolute;z-index:-251655168;mso-wrap-distance-left:0;mso-wrap-distance-right:0;mso-position-horizontal-relative:page" from="153.15pt,30.5pt" to="505pt,30.5pt" strokeweight=".22692mm">
            <w10:wrap type="topAndBottom" anchorx="page"/>
          </v:line>
        </w:pict>
      </w: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spacing w:after="0" w:line="240" w:lineRule="auto"/>
        <w:ind w:left="1699"/>
        <w:rPr>
          <w:rFonts w:ascii="Times New Roman" w:hAnsi="Times New Roman" w:cs="Times New Roman"/>
          <w:b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80449" w:rsidRPr="00780449" w:rsidRDefault="00780449" w:rsidP="00780449">
      <w:pPr>
        <w:spacing w:after="0" w:line="240" w:lineRule="auto"/>
        <w:ind w:left="1699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В результате письменного добровольного волеизъявления</w:t>
      </w:r>
    </w:p>
    <w:p w:rsidR="00780449" w:rsidRPr="00780449" w:rsidRDefault="00780449" w:rsidP="00780449">
      <w:pPr>
        <w:spacing w:after="0" w:line="240" w:lineRule="auto"/>
        <w:ind w:left="1699" w:right="1166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обучающихся 3 класса сделан следующий выбор модулей комплексного учебного курса ОРКСЭ:</w:t>
      </w:r>
    </w:p>
    <w:tbl>
      <w:tblPr>
        <w:tblStyle w:val="TableNormal"/>
        <w:tblW w:w="81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3"/>
        <w:gridCol w:w="989"/>
      </w:tblGrid>
      <w:tr w:rsidR="00780449" w:rsidRPr="00780449" w:rsidTr="00780449">
        <w:trPr>
          <w:trHeight w:val="427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2402" w:right="2401"/>
              <w:rPr>
                <w:sz w:val="28"/>
                <w:szCs w:val="28"/>
              </w:rPr>
            </w:pPr>
            <w:proofErr w:type="spellStart"/>
            <w:r w:rsidRPr="00780449">
              <w:rPr>
                <w:sz w:val="28"/>
                <w:szCs w:val="28"/>
              </w:rPr>
              <w:t>Название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780449">
              <w:rPr>
                <w:sz w:val="28"/>
                <w:szCs w:val="28"/>
              </w:rPr>
              <w:t>Кол-во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человек</w:t>
            </w:r>
            <w:proofErr w:type="spellEnd"/>
          </w:p>
        </w:tc>
      </w:tr>
      <w:tr w:rsidR="00780449" w:rsidRPr="00780449" w:rsidTr="00780449">
        <w:trPr>
          <w:trHeight w:val="422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православной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культуры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80449" w:rsidRPr="00780449" w:rsidTr="00780449">
        <w:trPr>
          <w:trHeight w:val="422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исламской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культуры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80449" w:rsidRPr="00780449" w:rsidTr="00780449">
        <w:trPr>
          <w:trHeight w:val="421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буддийской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культуры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80449" w:rsidRPr="00780449" w:rsidTr="00780449">
        <w:trPr>
          <w:trHeight w:val="422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иудейской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культуры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80449" w:rsidRPr="00780449" w:rsidTr="00780449">
        <w:trPr>
          <w:trHeight w:val="426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религиозных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культур</w:t>
            </w:r>
            <w:proofErr w:type="spellEnd"/>
            <w:r w:rsidRPr="00780449">
              <w:rPr>
                <w:sz w:val="28"/>
                <w:szCs w:val="28"/>
              </w:rPr>
              <w:t xml:space="preserve"> и </w:t>
            </w:r>
            <w:proofErr w:type="spellStart"/>
            <w:r w:rsidRPr="00780449">
              <w:rPr>
                <w:sz w:val="28"/>
                <w:szCs w:val="28"/>
              </w:rPr>
              <w:t>светской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этики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80449" w:rsidRPr="00780449" w:rsidTr="00780449">
        <w:trPr>
          <w:trHeight w:val="422"/>
        </w:trPr>
        <w:tc>
          <w:tcPr>
            <w:tcW w:w="7203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80449">
              <w:rPr>
                <w:sz w:val="28"/>
                <w:szCs w:val="28"/>
              </w:rPr>
              <w:t>«</w:t>
            </w:r>
            <w:proofErr w:type="spellStart"/>
            <w:r w:rsidRPr="00780449">
              <w:rPr>
                <w:sz w:val="28"/>
                <w:szCs w:val="28"/>
              </w:rPr>
              <w:t>Основы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светской</w:t>
            </w:r>
            <w:proofErr w:type="spellEnd"/>
            <w:r w:rsidRPr="00780449">
              <w:rPr>
                <w:sz w:val="28"/>
                <w:szCs w:val="28"/>
              </w:rPr>
              <w:t xml:space="preserve"> </w:t>
            </w:r>
            <w:proofErr w:type="spellStart"/>
            <w:r w:rsidRPr="00780449">
              <w:rPr>
                <w:sz w:val="28"/>
                <w:szCs w:val="28"/>
              </w:rPr>
              <w:t>этики</w:t>
            </w:r>
            <w:proofErr w:type="spellEnd"/>
            <w:r w:rsidRPr="00780449">
              <w:rPr>
                <w:sz w:val="28"/>
                <w:szCs w:val="28"/>
              </w:rPr>
              <w:t>»</w:t>
            </w:r>
          </w:p>
        </w:tc>
        <w:tc>
          <w:tcPr>
            <w:tcW w:w="989" w:type="dxa"/>
          </w:tcPr>
          <w:p w:rsidR="00780449" w:rsidRPr="00780449" w:rsidRDefault="00780449" w:rsidP="0078044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780449" w:rsidRPr="00780449" w:rsidRDefault="00780449" w:rsidP="00780449">
      <w:pPr>
        <w:pStyle w:val="a3"/>
      </w:pPr>
    </w:p>
    <w:p w:rsidR="00780449" w:rsidRPr="00780449" w:rsidRDefault="00780449" w:rsidP="00780449">
      <w:pPr>
        <w:spacing w:after="0" w:line="240" w:lineRule="auto"/>
        <w:ind w:left="1699"/>
        <w:rPr>
          <w:rFonts w:ascii="Times New Roman" w:hAnsi="Times New Roman" w:cs="Times New Roman"/>
          <w:b/>
          <w:sz w:val="28"/>
          <w:szCs w:val="28"/>
        </w:rPr>
      </w:pPr>
      <w:r w:rsidRPr="00780449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780449" w:rsidRPr="00780449" w:rsidRDefault="00780449" w:rsidP="00780449">
      <w:pPr>
        <w:spacing w:after="0" w:line="240" w:lineRule="auto"/>
        <w:ind w:left="1699" w:right="1505"/>
        <w:rPr>
          <w:rFonts w:ascii="Times New Roman" w:hAnsi="Times New Roman" w:cs="Times New Roman"/>
          <w:sz w:val="28"/>
          <w:szCs w:val="28"/>
        </w:rPr>
      </w:pPr>
      <w:r w:rsidRPr="00780449">
        <w:rPr>
          <w:rFonts w:ascii="Times New Roman" w:hAnsi="Times New Roman" w:cs="Times New Roman"/>
          <w:sz w:val="28"/>
          <w:szCs w:val="28"/>
        </w:rPr>
        <w:t>По количеству заявлений выбрать для изучения в комплексном учебном курсе ОРКСЭ модуль</w:t>
      </w:r>
    </w:p>
    <w:p w:rsidR="00780449" w:rsidRPr="00780449" w:rsidRDefault="0089251C" w:rsidP="00780449">
      <w:pPr>
        <w:pStyle w:val="a3"/>
      </w:pPr>
      <w:r>
        <w:pict>
          <v:line id="_x0000_s1028" style="position:absolute;z-index:-251654144;mso-wrap-distance-left:0;mso-wrap-distance-right:0;mso-position-horizontal-relative:page" from="85pt,17.9pt" to="548.85pt,17.9pt" strokeweight=".22692mm">
            <w10:wrap type="topAndBottom" anchorx="page"/>
          </v:line>
        </w:pict>
      </w:r>
    </w:p>
    <w:p w:rsidR="00780449" w:rsidRPr="00780449" w:rsidRDefault="00780449" w:rsidP="00780449">
      <w:pPr>
        <w:pStyle w:val="a3"/>
      </w:pPr>
    </w:p>
    <w:p w:rsidR="007F1921" w:rsidRDefault="00780449" w:rsidP="00780449">
      <w:pPr>
        <w:spacing w:after="0" w:line="240" w:lineRule="auto"/>
      </w:pPr>
      <w:r w:rsidRPr="00780449">
        <w:rPr>
          <w:rFonts w:ascii="Times New Roman" w:hAnsi="Times New Roman" w:cs="Times New Roman"/>
          <w:sz w:val="28"/>
          <w:szCs w:val="28"/>
        </w:rPr>
        <w:t>Классный</w:t>
      </w:r>
      <w:r w:rsidRPr="0078044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>руководитель: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0449">
        <w:rPr>
          <w:rFonts w:ascii="Times New Roman" w:hAnsi="Times New Roman" w:cs="Times New Roman"/>
          <w:w w:val="12"/>
          <w:sz w:val="28"/>
          <w:szCs w:val="28"/>
          <w:u w:val="single"/>
        </w:rPr>
        <w:t xml:space="preserve"> </w:t>
      </w:r>
      <w:r w:rsidRPr="00780449">
        <w:rPr>
          <w:rFonts w:ascii="Times New Roman" w:hAnsi="Times New Roman" w:cs="Times New Roman"/>
          <w:sz w:val="28"/>
          <w:szCs w:val="28"/>
        </w:rPr>
        <w:t xml:space="preserve"> Председатель родител</w:t>
      </w:r>
      <w:r>
        <w:rPr>
          <w:sz w:val="32"/>
        </w:rPr>
        <w:t>ьского</w:t>
      </w:r>
      <w:r>
        <w:rPr>
          <w:spacing w:val="-15"/>
          <w:sz w:val="32"/>
        </w:rPr>
        <w:t xml:space="preserve"> </w:t>
      </w:r>
      <w:r>
        <w:rPr>
          <w:sz w:val="32"/>
        </w:rPr>
        <w:t>комитета:</w:t>
      </w:r>
      <w:r>
        <w:rPr>
          <w:spacing w:val="-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sectPr w:rsidR="007F1921" w:rsidSect="0089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66C1"/>
    <w:multiLevelType w:val="hybridMultilevel"/>
    <w:tmpl w:val="B2BC5972"/>
    <w:lvl w:ilvl="0" w:tplc="C07CF4D8">
      <w:start w:val="7"/>
      <w:numFmt w:val="decimal"/>
      <w:lvlText w:val="%1"/>
      <w:lvlJc w:val="left"/>
      <w:pPr>
        <w:ind w:left="2434" w:hanging="452"/>
        <w:jc w:val="left"/>
      </w:pPr>
      <w:rPr>
        <w:rFonts w:hint="default"/>
        <w:lang w:val="ru-RU" w:eastAsia="ru-RU" w:bidi="ru-RU"/>
      </w:rPr>
    </w:lvl>
    <w:lvl w:ilvl="1" w:tplc="9F285C78">
      <w:numFmt w:val="none"/>
      <w:lvlText w:val=""/>
      <w:lvlJc w:val="left"/>
      <w:pPr>
        <w:tabs>
          <w:tab w:val="num" w:pos="360"/>
        </w:tabs>
      </w:pPr>
    </w:lvl>
    <w:lvl w:ilvl="2" w:tplc="E4B20AB2">
      <w:numFmt w:val="bullet"/>
      <w:lvlText w:val=""/>
      <w:lvlJc w:val="left"/>
      <w:pPr>
        <w:ind w:left="2871" w:hanging="432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D1CE8922">
      <w:numFmt w:val="bullet"/>
      <w:lvlText w:val="•"/>
      <w:lvlJc w:val="left"/>
      <w:pPr>
        <w:ind w:left="4885" w:hanging="432"/>
      </w:pPr>
      <w:rPr>
        <w:rFonts w:hint="default"/>
        <w:lang w:val="ru-RU" w:eastAsia="ru-RU" w:bidi="ru-RU"/>
      </w:rPr>
    </w:lvl>
    <w:lvl w:ilvl="4" w:tplc="75C6D082">
      <w:numFmt w:val="bullet"/>
      <w:lvlText w:val="•"/>
      <w:lvlJc w:val="left"/>
      <w:pPr>
        <w:ind w:left="5888" w:hanging="432"/>
      </w:pPr>
      <w:rPr>
        <w:rFonts w:hint="default"/>
        <w:lang w:val="ru-RU" w:eastAsia="ru-RU" w:bidi="ru-RU"/>
      </w:rPr>
    </w:lvl>
    <w:lvl w:ilvl="5" w:tplc="8DF8CA64">
      <w:numFmt w:val="bullet"/>
      <w:lvlText w:val="•"/>
      <w:lvlJc w:val="left"/>
      <w:pPr>
        <w:ind w:left="6890" w:hanging="432"/>
      </w:pPr>
      <w:rPr>
        <w:rFonts w:hint="default"/>
        <w:lang w:val="ru-RU" w:eastAsia="ru-RU" w:bidi="ru-RU"/>
      </w:rPr>
    </w:lvl>
    <w:lvl w:ilvl="6" w:tplc="1A129ED6">
      <w:numFmt w:val="bullet"/>
      <w:lvlText w:val="•"/>
      <w:lvlJc w:val="left"/>
      <w:pPr>
        <w:ind w:left="7893" w:hanging="432"/>
      </w:pPr>
      <w:rPr>
        <w:rFonts w:hint="default"/>
        <w:lang w:val="ru-RU" w:eastAsia="ru-RU" w:bidi="ru-RU"/>
      </w:rPr>
    </w:lvl>
    <w:lvl w:ilvl="7" w:tplc="0A1E9FCC">
      <w:numFmt w:val="bullet"/>
      <w:lvlText w:val="•"/>
      <w:lvlJc w:val="left"/>
      <w:pPr>
        <w:ind w:left="8896" w:hanging="432"/>
      </w:pPr>
      <w:rPr>
        <w:rFonts w:hint="default"/>
        <w:lang w:val="ru-RU" w:eastAsia="ru-RU" w:bidi="ru-RU"/>
      </w:rPr>
    </w:lvl>
    <w:lvl w:ilvl="8" w:tplc="D780EEA0">
      <w:numFmt w:val="bullet"/>
      <w:lvlText w:val="•"/>
      <w:lvlJc w:val="left"/>
      <w:pPr>
        <w:ind w:left="9898" w:hanging="432"/>
      </w:pPr>
      <w:rPr>
        <w:rFonts w:hint="default"/>
        <w:lang w:val="ru-RU" w:eastAsia="ru-RU" w:bidi="ru-RU"/>
      </w:rPr>
    </w:lvl>
  </w:abstractNum>
  <w:abstractNum w:abstractNumId="1">
    <w:nsid w:val="5E66426B"/>
    <w:multiLevelType w:val="hybridMultilevel"/>
    <w:tmpl w:val="07BC0E0A"/>
    <w:lvl w:ilvl="0" w:tplc="03D6901E">
      <w:start w:val="1"/>
      <w:numFmt w:val="decimal"/>
      <w:lvlText w:val="%1."/>
      <w:lvlJc w:val="left"/>
      <w:pPr>
        <w:ind w:left="2151" w:hanging="4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56EA396">
      <w:numFmt w:val="none"/>
      <w:lvlText w:val=""/>
      <w:lvlJc w:val="left"/>
      <w:pPr>
        <w:tabs>
          <w:tab w:val="num" w:pos="360"/>
        </w:tabs>
      </w:pPr>
    </w:lvl>
    <w:lvl w:ilvl="2" w:tplc="410AB11E">
      <w:numFmt w:val="bullet"/>
      <w:lvlText w:val=""/>
      <w:lvlJc w:val="left"/>
      <w:pPr>
        <w:ind w:left="3116" w:hanging="505"/>
      </w:pPr>
      <w:rPr>
        <w:rFonts w:hint="default"/>
        <w:w w:val="99"/>
        <w:lang w:val="ru-RU" w:eastAsia="ru-RU" w:bidi="ru-RU"/>
      </w:rPr>
    </w:lvl>
    <w:lvl w:ilvl="3" w:tplc="6734B5C6">
      <w:numFmt w:val="bullet"/>
      <w:lvlText w:val="•"/>
      <w:lvlJc w:val="left"/>
      <w:pPr>
        <w:ind w:left="3140" w:hanging="505"/>
      </w:pPr>
      <w:rPr>
        <w:rFonts w:hint="default"/>
        <w:lang w:val="ru-RU" w:eastAsia="ru-RU" w:bidi="ru-RU"/>
      </w:rPr>
    </w:lvl>
    <w:lvl w:ilvl="4" w:tplc="E8D038FC">
      <w:numFmt w:val="bullet"/>
      <w:lvlText w:val="•"/>
      <w:lvlJc w:val="left"/>
      <w:pPr>
        <w:ind w:left="4392" w:hanging="505"/>
      </w:pPr>
      <w:rPr>
        <w:rFonts w:hint="default"/>
        <w:lang w:val="ru-RU" w:eastAsia="ru-RU" w:bidi="ru-RU"/>
      </w:rPr>
    </w:lvl>
    <w:lvl w:ilvl="5" w:tplc="A216BF60">
      <w:numFmt w:val="bullet"/>
      <w:lvlText w:val="•"/>
      <w:lvlJc w:val="left"/>
      <w:pPr>
        <w:ind w:left="5644" w:hanging="505"/>
      </w:pPr>
      <w:rPr>
        <w:rFonts w:hint="default"/>
        <w:lang w:val="ru-RU" w:eastAsia="ru-RU" w:bidi="ru-RU"/>
      </w:rPr>
    </w:lvl>
    <w:lvl w:ilvl="6" w:tplc="717ABCFC">
      <w:numFmt w:val="bullet"/>
      <w:lvlText w:val="•"/>
      <w:lvlJc w:val="left"/>
      <w:pPr>
        <w:ind w:left="6896" w:hanging="505"/>
      </w:pPr>
      <w:rPr>
        <w:rFonts w:hint="default"/>
        <w:lang w:val="ru-RU" w:eastAsia="ru-RU" w:bidi="ru-RU"/>
      </w:rPr>
    </w:lvl>
    <w:lvl w:ilvl="7" w:tplc="A7B6791E">
      <w:numFmt w:val="bullet"/>
      <w:lvlText w:val="•"/>
      <w:lvlJc w:val="left"/>
      <w:pPr>
        <w:ind w:left="8148" w:hanging="505"/>
      </w:pPr>
      <w:rPr>
        <w:rFonts w:hint="default"/>
        <w:lang w:val="ru-RU" w:eastAsia="ru-RU" w:bidi="ru-RU"/>
      </w:rPr>
    </w:lvl>
    <w:lvl w:ilvl="8" w:tplc="D6481528">
      <w:numFmt w:val="bullet"/>
      <w:lvlText w:val="•"/>
      <w:lvlJc w:val="left"/>
      <w:pPr>
        <w:ind w:left="9400" w:hanging="505"/>
      </w:pPr>
      <w:rPr>
        <w:rFonts w:hint="default"/>
        <w:lang w:val="ru-RU" w:eastAsia="ru-RU" w:bidi="ru-RU"/>
      </w:rPr>
    </w:lvl>
  </w:abstractNum>
  <w:abstractNum w:abstractNumId="2">
    <w:nsid w:val="629C4B77"/>
    <w:multiLevelType w:val="hybridMultilevel"/>
    <w:tmpl w:val="1FC89DC8"/>
    <w:lvl w:ilvl="0" w:tplc="93E2D5DC">
      <w:start w:val="5"/>
      <w:numFmt w:val="decimal"/>
      <w:lvlText w:val="%1"/>
      <w:lvlJc w:val="left"/>
      <w:pPr>
        <w:ind w:left="2693" w:hanging="721"/>
        <w:jc w:val="left"/>
      </w:pPr>
      <w:rPr>
        <w:rFonts w:hint="default"/>
        <w:lang w:val="ru-RU" w:eastAsia="ru-RU" w:bidi="ru-RU"/>
      </w:rPr>
    </w:lvl>
    <w:lvl w:ilvl="1" w:tplc="F9664C02">
      <w:numFmt w:val="none"/>
      <w:lvlText w:val=""/>
      <w:lvlJc w:val="left"/>
      <w:pPr>
        <w:tabs>
          <w:tab w:val="num" w:pos="360"/>
        </w:tabs>
      </w:pPr>
    </w:lvl>
    <w:lvl w:ilvl="2" w:tplc="6A5CD5A6">
      <w:numFmt w:val="none"/>
      <w:lvlText w:val=""/>
      <w:lvlJc w:val="left"/>
      <w:pPr>
        <w:tabs>
          <w:tab w:val="num" w:pos="360"/>
        </w:tabs>
      </w:pPr>
    </w:lvl>
    <w:lvl w:ilvl="3" w:tplc="DAF443FE">
      <w:numFmt w:val="bullet"/>
      <w:lvlText w:val=""/>
      <w:lvlJc w:val="left"/>
      <w:pPr>
        <w:ind w:left="3414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4" w:tplc="C6A4361A">
      <w:numFmt w:val="bullet"/>
      <w:lvlText w:val="•"/>
      <w:lvlJc w:val="left"/>
      <w:pPr>
        <w:ind w:left="6248" w:hanging="361"/>
      </w:pPr>
      <w:rPr>
        <w:rFonts w:hint="default"/>
        <w:lang w:val="ru-RU" w:eastAsia="ru-RU" w:bidi="ru-RU"/>
      </w:rPr>
    </w:lvl>
    <w:lvl w:ilvl="5" w:tplc="D174C9CE">
      <w:numFmt w:val="bullet"/>
      <w:lvlText w:val="•"/>
      <w:lvlJc w:val="left"/>
      <w:pPr>
        <w:ind w:left="7190" w:hanging="361"/>
      </w:pPr>
      <w:rPr>
        <w:rFonts w:hint="default"/>
        <w:lang w:val="ru-RU" w:eastAsia="ru-RU" w:bidi="ru-RU"/>
      </w:rPr>
    </w:lvl>
    <w:lvl w:ilvl="6" w:tplc="8EE8F1EE">
      <w:numFmt w:val="bullet"/>
      <w:lvlText w:val="•"/>
      <w:lvlJc w:val="left"/>
      <w:pPr>
        <w:ind w:left="8133" w:hanging="361"/>
      </w:pPr>
      <w:rPr>
        <w:rFonts w:hint="default"/>
        <w:lang w:val="ru-RU" w:eastAsia="ru-RU" w:bidi="ru-RU"/>
      </w:rPr>
    </w:lvl>
    <w:lvl w:ilvl="7" w:tplc="E5BC0702">
      <w:numFmt w:val="bullet"/>
      <w:lvlText w:val="•"/>
      <w:lvlJc w:val="left"/>
      <w:pPr>
        <w:ind w:left="9076" w:hanging="361"/>
      </w:pPr>
      <w:rPr>
        <w:rFonts w:hint="default"/>
        <w:lang w:val="ru-RU" w:eastAsia="ru-RU" w:bidi="ru-RU"/>
      </w:rPr>
    </w:lvl>
    <w:lvl w:ilvl="8" w:tplc="2132F634">
      <w:numFmt w:val="bullet"/>
      <w:lvlText w:val="•"/>
      <w:lvlJc w:val="left"/>
      <w:pPr>
        <w:ind w:left="10018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449"/>
    <w:rsid w:val="006203B2"/>
    <w:rsid w:val="00780449"/>
    <w:rsid w:val="007F1921"/>
    <w:rsid w:val="0089251C"/>
    <w:rsid w:val="00A9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44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0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8044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780449"/>
    <w:pPr>
      <w:widowControl w:val="0"/>
      <w:autoSpaceDE w:val="0"/>
      <w:autoSpaceDN w:val="0"/>
      <w:spacing w:after="0" w:line="240" w:lineRule="auto"/>
      <w:ind w:left="169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ru-RU"/>
    </w:rPr>
  </w:style>
  <w:style w:type="paragraph" w:customStyle="1" w:styleId="Heading2">
    <w:name w:val="Heading 2"/>
    <w:basedOn w:val="a"/>
    <w:uiPriority w:val="1"/>
    <w:qFormat/>
    <w:rsid w:val="00780449"/>
    <w:pPr>
      <w:widowControl w:val="0"/>
      <w:autoSpaceDE w:val="0"/>
      <w:autoSpaceDN w:val="0"/>
      <w:spacing w:after="0" w:line="240" w:lineRule="auto"/>
      <w:ind w:left="2151" w:hanging="452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780449"/>
    <w:pPr>
      <w:widowControl w:val="0"/>
      <w:autoSpaceDE w:val="0"/>
      <w:autoSpaceDN w:val="0"/>
      <w:spacing w:after="0" w:line="240" w:lineRule="auto"/>
      <w:ind w:left="2434" w:hanging="452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780449"/>
    <w:pPr>
      <w:widowControl w:val="0"/>
      <w:autoSpaceDE w:val="0"/>
      <w:autoSpaceDN w:val="0"/>
      <w:spacing w:after="0" w:line="362" w:lineRule="exact"/>
      <w:ind w:left="110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rsid w:val="0078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delro.ru/" TargetMode="External"/><Relationship Id="rId13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riarchia.ru/" TargetMode="External"/><Relationship Id="rId12" Type="http://schemas.openxmlformats.org/officeDocument/2006/relationships/hyperlink" Target="http://www.ombudsma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r.ru/" TargetMode="External"/><Relationship Id="rId11" Type="http://schemas.openxmlformats.org/officeDocument/2006/relationships/hyperlink" Target="http://www.feor.ru/" TargetMode="External"/><Relationship Id="rId5" Type="http://schemas.openxmlformats.org/officeDocument/2006/relationships/hyperlink" Target="http://www.gumfa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uddhis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li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Краснозоринская СОШ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школа </cp:lastModifiedBy>
  <cp:revision>4</cp:revision>
  <cp:lastPrinted>2019-04-05T06:54:00Z</cp:lastPrinted>
  <dcterms:created xsi:type="dcterms:W3CDTF">2019-04-05T06:38:00Z</dcterms:created>
  <dcterms:modified xsi:type="dcterms:W3CDTF">2019-04-16T05:22:00Z</dcterms:modified>
</cp:coreProperties>
</file>